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71CD3" w14:textId="77777777" w:rsidR="006D235D" w:rsidRDefault="006D235D">
      <w:pPr>
        <w:tabs>
          <w:tab w:val="left" w:pos="1276"/>
          <w:tab w:val="left" w:pos="9639"/>
        </w:tabs>
        <w:ind w:left="680" w:right="28"/>
        <w:rPr>
          <w:rFonts w:ascii="Arial" w:hAnsi="Arial" w:cs="Tahoma"/>
        </w:rPr>
      </w:pPr>
      <w:bookmarkStart w:id="0" w:name="_GoBack"/>
      <w:bookmarkEnd w:id="0"/>
    </w:p>
    <w:p w14:paraId="15F9AF5C" w14:textId="77777777" w:rsidR="006D235D" w:rsidRDefault="006D235D">
      <w:pPr>
        <w:ind w:left="680" w:right="1134"/>
        <w:rPr>
          <w:rFonts w:ascii="Arial" w:hAnsi="Arial" w:cs="Tahoma"/>
        </w:rPr>
      </w:pPr>
    </w:p>
    <w:p w14:paraId="26C914B2" w14:textId="77777777" w:rsidR="006D235D" w:rsidRDefault="00734E31">
      <w:pPr>
        <w:tabs>
          <w:tab w:val="left" w:pos="3820"/>
        </w:tabs>
        <w:ind w:left="680" w:right="1134"/>
      </w:pPr>
      <w:r>
        <w:rPr>
          <w:rFonts w:ascii="Arial" w:hAnsi="Arial" w:cs="Tahoma"/>
          <w:b/>
          <w:bCs/>
          <w:sz w:val="28"/>
        </w:rPr>
        <w:t>PRESSEMEDDELELSE UGE 18/I</w:t>
      </w:r>
    </w:p>
    <w:p w14:paraId="0B2BB3F4" w14:textId="77777777" w:rsidR="006D235D" w:rsidRDefault="006D235D">
      <w:pPr>
        <w:rPr>
          <w:rFonts w:ascii="Arial" w:hAnsi="Arial"/>
          <w:b/>
          <w:sz w:val="22"/>
        </w:rPr>
      </w:pPr>
    </w:p>
    <w:p w14:paraId="26A34F77" w14:textId="77777777" w:rsidR="006D235D" w:rsidRDefault="00734E31">
      <w:pPr>
        <w:tabs>
          <w:tab w:val="left" w:pos="5812"/>
        </w:tabs>
        <w:ind w:left="680"/>
        <w:jc w:val="both"/>
        <w:rPr>
          <w:lang w:val="da-DK"/>
        </w:rPr>
      </w:pPr>
      <w:r>
        <w:rPr>
          <w:rFonts w:ascii="Arial" w:hAnsi="Arial"/>
          <w:b/>
          <w:color w:val="000000"/>
          <w:sz w:val="22"/>
          <w:lang w:val="da-DK"/>
        </w:rPr>
        <w:t>Mere fritid end frustrerende tid</w:t>
      </w:r>
    </w:p>
    <w:p w14:paraId="622C4811" w14:textId="77777777" w:rsidR="006D235D" w:rsidRDefault="00734E31">
      <w:pPr>
        <w:tabs>
          <w:tab w:val="left" w:pos="5812"/>
        </w:tabs>
        <w:ind w:left="680"/>
        <w:jc w:val="both"/>
        <w:rPr>
          <w:lang w:val="da-DK"/>
        </w:rPr>
      </w:pPr>
      <w:bookmarkStart w:id="1" w:name="__DdeLink__269_1998151990"/>
      <w:r>
        <w:rPr>
          <w:rFonts w:ascii="Arial" w:hAnsi="Arial"/>
          <w:b/>
          <w:color w:val="000000"/>
          <w:sz w:val="22"/>
          <w:lang w:val="da-DK"/>
        </w:rPr>
        <w:t>Nye MFT-Easy-Mount cykelholder fra Rameder</w:t>
      </w:r>
    </w:p>
    <w:p w14:paraId="57D5AB16" w14:textId="77777777" w:rsidR="006D235D" w:rsidRDefault="006D235D">
      <w:pPr>
        <w:tabs>
          <w:tab w:val="left" w:pos="5812"/>
        </w:tabs>
        <w:ind w:left="680"/>
        <w:jc w:val="both"/>
        <w:rPr>
          <w:rFonts w:ascii="Arial" w:hAnsi="Arial"/>
          <w:b/>
          <w:color w:val="000000"/>
          <w:sz w:val="22"/>
        </w:rPr>
      </w:pPr>
    </w:p>
    <w:p w14:paraId="3B114EF2" w14:textId="77777777" w:rsidR="006D235D" w:rsidRDefault="006D235D">
      <w:pPr>
        <w:tabs>
          <w:tab w:val="left" w:pos="5812"/>
        </w:tabs>
        <w:jc w:val="both"/>
        <w:rPr>
          <w:rFonts w:ascii="Arial" w:hAnsi="Arial"/>
          <w:color w:val="000000"/>
          <w:sz w:val="22"/>
        </w:rPr>
      </w:pPr>
    </w:p>
    <w:p w14:paraId="220E7F98" w14:textId="77777777" w:rsidR="006D235D" w:rsidRDefault="00734E31">
      <w:pPr>
        <w:tabs>
          <w:tab w:val="left" w:pos="5812"/>
        </w:tabs>
        <w:ind w:left="680"/>
        <w:jc w:val="both"/>
        <w:rPr>
          <w:lang w:val="da-DK"/>
        </w:rPr>
      </w:pPr>
      <w:r>
        <w:rPr>
          <w:rFonts w:ascii="Arial" w:hAnsi="Arial"/>
          <w:color w:val="000000"/>
          <w:sz w:val="22"/>
          <w:lang w:val="da-DK"/>
        </w:rPr>
        <w:t xml:space="preserve">Især i sommeren er lange cykelture ude i naturen en drøm, som sjældent starter foran den egne husdør, da de skønneste strækninger ofte er andre steder. Dem som skal transportere jernhesten med fyldte og tætte offentlige befordringsmidler til startpunktet, </w:t>
      </w:r>
      <w:r>
        <w:rPr>
          <w:rFonts w:ascii="Arial" w:hAnsi="Arial"/>
          <w:color w:val="000000"/>
          <w:sz w:val="22"/>
          <w:lang w:val="da-DK"/>
        </w:rPr>
        <w:t>bliver tit hellere hjemme. Dog er cykling sundt, giver motion og er enorm afslappende – især når ankomsten er stressfri og rygskånende med bilen og man ved valget af målet ikke er afhængig af tilgængeligheden af offentlige befordringsmidler. Med den nye sm</w:t>
      </w:r>
      <w:r>
        <w:rPr>
          <w:rFonts w:ascii="Arial" w:hAnsi="Arial"/>
          <w:color w:val="000000"/>
          <w:sz w:val="22"/>
          <w:lang w:val="da-DK"/>
        </w:rPr>
        <w:t xml:space="preserve">arte cykelholder af typen </w:t>
      </w:r>
      <w:r>
        <w:rPr>
          <w:rFonts w:ascii="Arial" w:hAnsi="Arial"/>
          <w:b/>
          <w:bCs/>
          <w:color w:val="000000"/>
          <w:sz w:val="22"/>
          <w:lang w:val="da-DK"/>
        </w:rPr>
        <w:t>MFT Easy Mount</w:t>
      </w:r>
      <w:r>
        <w:rPr>
          <w:rFonts w:ascii="Arial" w:hAnsi="Arial"/>
          <w:color w:val="000000"/>
          <w:sz w:val="22"/>
          <w:lang w:val="da-DK"/>
        </w:rPr>
        <w:t xml:space="preserve"> til anhængertrækket, sørger </w:t>
      </w:r>
      <w:r>
        <w:rPr>
          <w:rFonts w:ascii="Arial" w:hAnsi="Arial"/>
          <w:b/>
          <w:bCs/>
          <w:color w:val="000000"/>
          <w:sz w:val="22"/>
          <w:lang w:val="da-DK"/>
        </w:rPr>
        <w:t>Rameder</w:t>
      </w:r>
      <w:r>
        <w:rPr>
          <w:rFonts w:ascii="Arial" w:hAnsi="Arial"/>
          <w:color w:val="000000"/>
          <w:sz w:val="22"/>
          <w:lang w:val="da-DK"/>
        </w:rPr>
        <w:t xml:space="preserve"> for, at cykelturen ikke fra starten af bliver til en tortur. I husets egen onlineshop under </w:t>
      </w:r>
      <w:hyperlink r:id="rId6">
        <w:r>
          <w:rPr>
            <w:rStyle w:val="Internetlink"/>
            <w:rFonts w:ascii="Arial" w:hAnsi="Arial"/>
            <w:color w:val="000000"/>
            <w:sz w:val="22"/>
            <w:lang w:val="da-DK"/>
          </w:rPr>
          <w:t>www.rameder.dk</w:t>
        </w:r>
      </w:hyperlink>
      <w:r>
        <w:rPr>
          <w:rFonts w:ascii="Arial" w:hAnsi="Arial"/>
          <w:color w:val="000000"/>
          <w:sz w:val="22"/>
          <w:lang w:val="da-DK"/>
        </w:rPr>
        <w:t xml:space="preserve"> fås denne til </w:t>
      </w:r>
      <w:hyperlink r:id="rId7">
        <w:r>
          <w:rPr>
            <w:rStyle w:val="BesuchterInternetlink"/>
            <w:rFonts w:ascii="Arial" w:hAnsi="Arial"/>
            <w:color w:val="000000"/>
            <w:sz w:val="22"/>
            <w:lang w:val="da-DK"/>
          </w:rPr>
          <w:t>to cykler</w:t>
        </w:r>
      </w:hyperlink>
      <w:r>
        <w:rPr>
          <w:rFonts w:ascii="Arial" w:hAnsi="Arial"/>
          <w:color w:val="000000"/>
          <w:sz w:val="22"/>
          <w:lang w:val="da-DK"/>
        </w:rPr>
        <w:t xml:space="preserve"> (2.617,20 dkr) eller </w:t>
      </w:r>
      <w:hyperlink r:id="rId8">
        <w:r>
          <w:rPr>
            <w:rStyle w:val="Internetlink"/>
            <w:rFonts w:ascii="Arial" w:hAnsi="Arial"/>
            <w:color w:val="000000"/>
            <w:sz w:val="22"/>
            <w:lang w:val="da-DK"/>
          </w:rPr>
          <w:t>tre cykler</w:t>
        </w:r>
      </w:hyperlink>
      <w:bookmarkEnd w:id="1"/>
      <w:r>
        <w:rPr>
          <w:rFonts w:ascii="Arial" w:hAnsi="Arial"/>
          <w:color w:val="000000"/>
          <w:sz w:val="22"/>
          <w:lang w:val="da-DK"/>
        </w:rPr>
        <w:t xml:space="preserve"> (3538,- dkr).</w:t>
      </w:r>
    </w:p>
    <w:p w14:paraId="2141B05B" w14:textId="77777777" w:rsidR="006D235D" w:rsidRDefault="006D235D">
      <w:pPr>
        <w:tabs>
          <w:tab w:val="left" w:pos="5812"/>
        </w:tabs>
        <w:ind w:left="680"/>
        <w:jc w:val="both"/>
        <w:rPr>
          <w:rFonts w:ascii="Arial" w:hAnsi="Arial"/>
          <w:color w:val="000000"/>
          <w:sz w:val="22"/>
        </w:rPr>
      </w:pPr>
    </w:p>
    <w:p w14:paraId="70174722" w14:textId="77777777" w:rsidR="006D235D" w:rsidRDefault="00734E31">
      <w:pPr>
        <w:tabs>
          <w:tab w:val="left" w:pos="5812"/>
        </w:tabs>
        <w:ind w:left="680"/>
        <w:jc w:val="both"/>
        <w:rPr>
          <w:rFonts w:ascii="Arial" w:hAnsi="Arial"/>
          <w:b/>
          <w:bCs/>
          <w:color w:val="000000"/>
          <w:sz w:val="22"/>
          <w:lang w:val="da-DK"/>
        </w:rPr>
      </w:pPr>
      <w:r>
        <w:rPr>
          <w:rFonts w:ascii="Arial" w:hAnsi="Arial"/>
          <w:b/>
          <w:bCs/>
          <w:color w:val="000000"/>
          <w:sz w:val="22"/>
          <w:lang w:val="da-DK"/>
        </w:rPr>
        <w:t>Afklappelig og med hurtig spændeanordning</w:t>
      </w:r>
    </w:p>
    <w:p w14:paraId="4810C668" w14:textId="77777777" w:rsidR="006D235D" w:rsidRDefault="006D235D">
      <w:pPr>
        <w:tabs>
          <w:tab w:val="left" w:pos="5812"/>
        </w:tabs>
        <w:ind w:left="680"/>
        <w:jc w:val="both"/>
        <w:rPr>
          <w:rFonts w:ascii="Arial" w:hAnsi="Arial"/>
          <w:b/>
          <w:color w:val="000000"/>
          <w:sz w:val="22"/>
        </w:rPr>
      </w:pPr>
    </w:p>
    <w:p w14:paraId="469862B7" w14:textId="77777777" w:rsidR="006D235D" w:rsidRDefault="00734E31">
      <w:pPr>
        <w:tabs>
          <w:tab w:val="left" w:pos="5812"/>
        </w:tabs>
        <w:ind w:left="680"/>
        <w:jc w:val="both"/>
        <w:rPr>
          <w:rFonts w:ascii="Arial" w:hAnsi="Arial"/>
          <w:color w:val="000000"/>
          <w:sz w:val="22"/>
          <w:lang w:val="da-DK"/>
        </w:rPr>
      </w:pPr>
      <w:r>
        <w:rPr>
          <w:rFonts w:ascii="Arial" w:hAnsi="Arial"/>
          <w:color w:val="000000"/>
          <w:sz w:val="22"/>
          <w:lang w:val="da-DK"/>
        </w:rPr>
        <w:t xml:space="preserve">Med  </w:t>
      </w:r>
      <w:r>
        <w:rPr>
          <w:rFonts w:ascii="Arial" w:hAnsi="Arial"/>
          <w:b/>
          <w:color w:val="000000"/>
          <w:sz w:val="22"/>
          <w:lang w:val="da-DK"/>
        </w:rPr>
        <w:t xml:space="preserve">MFT Easy Mount kan </w:t>
      </w:r>
      <w:r>
        <w:rPr>
          <w:rFonts w:ascii="Arial" w:hAnsi="Arial"/>
          <w:color w:val="000000"/>
          <w:sz w:val="22"/>
          <w:lang w:val="da-DK"/>
        </w:rPr>
        <w:t>cykler ikke kun transporteres uden problemer, også montagen er, takket moderne teknik, meget nemt. Med få håndgreb er de 14,5 kg forholdsvis 19,50 kg lette aluminium holdere monteret vha. af hurtig spændeanordning på anhængertrækket. Med</w:t>
      </w:r>
      <w:r>
        <w:rPr>
          <w:rFonts w:ascii="Arial" w:hAnsi="Arial"/>
          <w:color w:val="000000"/>
          <w:sz w:val="22"/>
          <w:lang w:val="da-DK"/>
        </w:rPr>
        <w:t xml:space="preserve"> en fodpedal kan begge modeller altid klappes ned og man får dermed tilgang til bagagerummet.</w:t>
      </w:r>
    </w:p>
    <w:p w14:paraId="5F0FE5A3" w14:textId="77777777" w:rsidR="006D235D" w:rsidRDefault="006D235D">
      <w:pPr>
        <w:tabs>
          <w:tab w:val="left" w:pos="5812"/>
        </w:tabs>
        <w:ind w:left="680"/>
        <w:jc w:val="both"/>
        <w:rPr>
          <w:rFonts w:ascii="Arial" w:hAnsi="Arial"/>
          <w:color w:val="000000"/>
          <w:sz w:val="22"/>
        </w:rPr>
      </w:pPr>
    </w:p>
    <w:p w14:paraId="7FE99246" w14:textId="77777777" w:rsidR="006D235D" w:rsidRDefault="00734E31">
      <w:pPr>
        <w:tabs>
          <w:tab w:val="left" w:pos="5812"/>
        </w:tabs>
        <w:ind w:left="680"/>
        <w:jc w:val="both"/>
        <w:rPr>
          <w:rFonts w:ascii="Arial" w:hAnsi="Arial"/>
          <w:b/>
          <w:bCs/>
          <w:color w:val="000000"/>
          <w:sz w:val="22"/>
          <w:lang w:val="da-DK"/>
        </w:rPr>
      </w:pPr>
      <w:r>
        <w:rPr>
          <w:rFonts w:ascii="Arial" w:hAnsi="Arial"/>
          <w:b/>
          <w:bCs/>
          <w:color w:val="000000"/>
          <w:sz w:val="22"/>
          <w:lang w:val="da-DK"/>
        </w:rPr>
        <w:t>Egnet til e-bikes</w:t>
      </w:r>
    </w:p>
    <w:p w14:paraId="3E9D957E" w14:textId="77777777" w:rsidR="006D235D" w:rsidRDefault="006D235D">
      <w:pPr>
        <w:tabs>
          <w:tab w:val="left" w:pos="5812"/>
        </w:tabs>
        <w:ind w:left="680"/>
        <w:jc w:val="both"/>
        <w:rPr>
          <w:rFonts w:ascii="Arial" w:hAnsi="Arial"/>
          <w:b/>
          <w:color w:val="000000"/>
          <w:sz w:val="22"/>
        </w:rPr>
      </w:pPr>
    </w:p>
    <w:p w14:paraId="3E7CEB99" w14:textId="77777777" w:rsidR="006D235D" w:rsidRDefault="00734E31">
      <w:pPr>
        <w:tabs>
          <w:tab w:val="left" w:pos="5812"/>
        </w:tabs>
        <w:ind w:left="680"/>
        <w:jc w:val="both"/>
        <w:rPr>
          <w:rFonts w:ascii="Arial" w:hAnsi="Arial"/>
          <w:color w:val="000000"/>
          <w:sz w:val="22"/>
          <w:lang w:val="da-DK"/>
        </w:rPr>
      </w:pPr>
      <w:r>
        <w:rPr>
          <w:rFonts w:ascii="Arial" w:hAnsi="Arial"/>
          <w:color w:val="000000"/>
          <w:sz w:val="22"/>
          <w:lang w:val="da-DK"/>
        </w:rPr>
        <w:t>Også vennerne af elektriske cykler kan med god samvittighed slå til. Begge holdere kan nemlig tage op til 2 e-bikes på skulderne. Igennem mont</w:t>
      </w:r>
      <w:r>
        <w:rPr>
          <w:rFonts w:ascii="Arial" w:hAnsi="Arial"/>
          <w:color w:val="000000"/>
          <w:sz w:val="22"/>
          <w:lang w:val="da-DK"/>
        </w:rPr>
        <w:t xml:space="preserve">agen på anhængertrækket er  </w:t>
      </w:r>
      <w:r>
        <w:rPr>
          <w:rFonts w:ascii="Arial" w:hAnsi="Arial"/>
          <w:b/>
          <w:color w:val="000000"/>
          <w:sz w:val="22"/>
          <w:lang w:val="da-DK"/>
        </w:rPr>
        <w:t>Easy Moun</w:t>
      </w:r>
      <w:r>
        <w:rPr>
          <w:rFonts w:ascii="Arial" w:hAnsi="Arial"/>
          <w:color w:val="000000"/>
          <w:sz w:val="22"/>
          <w:lang w:val="da-DK"/>
        </w:rPr>
        <w:t>t så lav, at tunge cykler ikke skal løftes højt op. Den praktiske cykelholder kan også foldes pladssparende sammen og i den medfølgende bæretaske gemmes væk.</w:t>
      </w:r>
    </w:p>
    <w:p w14:paraId="59672AD7" w14:textId="77777777" w:rsidR="006D235D" w:rsidRDefault="006D235D">
      <w:pPr>
        <w:tabs>
          <w:tab w:val="left" w:pos="5812"/>
        </w:tabs>
        <w:ind w:left="680"/>
        <w:jc w:val="both"/>
        <w:rPr>
          <w:rFonts w:ascii="Arial" w:hAnsi="Arial"/>
          <w:color w:val="000000"/>
          <w:sz w:val="22"/>
        </w:rPr>
      </w:pPr>
    </w:p>
    <w:p w14:paraId="65E36746" w14:textId="77777777" w:rsidR="006D235D" w:rsidRDefault="00734E31">
      <w:pPr>
        <w:tabs>
          <w:tab w:val="left" w:pos="5812"/>
        </w:tabs>
        <w:ind w:left="680"/>
        <w:jc w:val="both"/>
        <w:rPr>
          <w:rFonts w:ascii="Arial" w:hAnsi="Arial"/>
          <w:color w:val="000000"/>
          <w:sz w:val="22"/>
          <w:lang w:val="da-DK"/>
        </w:rPr>
      </w:pPr>
      <w:r>
        <w:rPr>
          <w:rFonts w:ascii="Arial" w:hAnsi="Arial"/>
          <w:color w:val="000000"/>
          <w:sz w:val="22"/>
          <w:lang w:val="da-DK"/>
        </w:rPr>
        <w:t xml:space="preserve">Med   </w:t>
      </w:r>
      <w:r>
        <w:rPr>
          <w:rFonts w:ascii="Arial" w:hAnsi="Arial"/>
          <w:b/>
          <w:color w:val="000000"/>
          <w:sz w:val="22"/>
          <w:lang w:val="da-DK"/>
        </w:rPr>
        <w:t xml:space="preserve">MFT Easy Mount </w:t>
      </w:r>
      <w:r>
        <w:rPr>
          <w:rFonts w:ascii="Arial" w:hAnsi="Arial"/>
          <w:color w:val="000000"/>
          <w:sz w:val="22"/>
          <w:lang w:val="da-DK"/>
        </w:rPr>
        <w:t>bliver allerede oplæsningen af cyklerne</w:t>
      </w:r>
      <w:r>
        <w:rPr>
          <w:rFonts w:ascii="Arial" w:hAnsi="Arial"/>
          <w:color w:val="000000"/>
          <w:sz w:val="22"/>
          <w:lang w:val="da-DK"/>
        </w:rPr>
        <w:t xml:space="preserve"> til sommer udflugten til en dejlig fornøjelse. Uden frustrering og hurtigt kan den smarte og nemme holder monteres på anhængertrækket. Og ligeså hurtig afmonteres. Dermed garanteres maksimal fleksibilitet og et minimum af arbejde. </w:t>
      </w:r>
      <w:r>
        <w:rPr>
          <w:rFonts w:ascii="Arial" w:hAnsi="Arial"/>
          <w:b/>
          <w:color w:val="000000"/>
          <w:sz w:val="22"/>
          <w:lang w:val="da-DK"/>
        </w:rPr>
        <w:t>MFT Easy Mount 2 og 3</w:t>
      </w:r>
      <w:r>
        <w:rPr>
          <w:rFonts w:ascii="Arial" w:hAnsi="Arial"/>
          <w:color w:val="000000"/>
          <w:sz w:val="22"/>
          <w:lang w:val="da-DK"/>
        </w:rPr>
        <w:t xml:space="preserve"> få</w:t>
      </w:r>
      <w:r>
        <w:rPr>
          <w:rFonts w:ascii="Arial" w:hAnsi="Arial"/>
          <w:color w:val="000000"/>
          <w:sz w:val="22"/>
          <w:lang w:val="da-DK"/>
        </w:rPr>
        <w:t xml:space="preserve">s i </w:t>
      </w:r>
      <w:r>
        <w:rPr>
          <w:rFonts w:ascii="Arial" w:hAnsi="Arial"/>
          <w:b/>
          <w:bCs/>
          <w:color w:val="000000"/>
          <w:sz w:val="22"/>
          <w:lang w:val="da-DK"/>
        </w:rPr>
        <w:t>Rameder shoppen</w:t>
      </w:r>
      <w:r>
        <w:rPr>
          <w:rFonts w:ascii="Arial" w:hAnsi="Arial"/>
          <w:color w:val="000000"/>
          <w:sz w:val="22"/>
          <w:lang w:val="da-DK"/>
        </w:rPr>
        <w:t xml:space="preserve"> under </w:t>
      </w:r>
      <w:hyperlink r:id="rId9">
        <w:r>
          <w:rPr>
            <w:rStyle w:val="Internetlink"/>
            <w:rFonts w:ascii="Arial" w:hAnsi="Arial"/>
            <w:color w:val="000000"/>
            <w:sz w:val="22"/>
            <w:lang w:val="da-DK"/>
          </w:rPr>
          <w:t>www.rameder.dk</w:t>
        </w:r>
      </w:hyperlink>
      <w:hyperlink>
        <w:r>
          <w:rPr>
            <w:rFonts w:ascii="Arial" w:hAnsi="Arial"/>
            <w:color w:val="000000"/>
            <w:sz w:val="22"/>
            <w:lang w:val="da-DK"/>
          </w:rPr>
          <w:t xml:space="preserve">. </w:t>
        </w:r>
      </w:hyperlink>
    </w:p>
    <w:p w14:paraId="5FFDDB38" w14:textId="77777777" w:rsidR="006D235D" w:rsidRDefault="006D235D">
      <w:pPr>
        <w:ind w:left="680"/>
        <w:jc w:val="both"/>
        <w:rPr>
          <w:rFonts w:ascii="Arial" w:hAnsi="Arial"/>
          <w:color w:val="000000"/>
          <w:sz w:val="22"/>
        </w:rPr>
      </w:pPr>
    </w:p>
    <w:p w14:paraId="28CFD7AD" w14:textId="77777777" w:rsidR="006D235D" w:rsidRDefault="006D235D">
      <w:pPr>
        <w:jc w:val="both"/>
        <w:rPr>
          <w:rFonts w:ascii="Arial" w:hAnsi="Arial"/>
          <w:color w:val="000000"/>
          <w:sz w:val="22"/>
        </w:rPr>
      </w:pPr>
    </w:p>
    <w:p w14:paraId="4891C3A4" w14:textId="77777777" w:rsidR="006D235D" w:rsidRDefault="006D235D">
      <w:pPr>
        <w:ind w:left="680"/>
        <w:jc w:val="both"/>
        <w:rPr>
          <w:rFonts w:ascii="Arial" w:hAnsi="Arial"/>
          <w:color w:val="000000"/>
          <w:sz w:val="22"/>
        </w:rPr>
      </w:pPr>
    </w:p>
    <w:p w14:paraId="1B0B4279" w14:textId="77777777" w:rsidR="006D235D" w:rsidRDefault="00734E31">
      <w:pPr>
        <w:ind w:left="680"/>
        <w:jc w:val="both"/>
      </w:pPr>
      <w:r>
        <w:rPr>
          <w:rFonts w:ascii="Arial" w:hAnsi="Arial"/>
          <w:color w:val="000000"/>
          <w:sz w:val="22"/>
        </w:rPr>
        <w:t>Bes</w:t>
      </w:r>
      <w:r>
        <w:rPr>
          <w:rFonts w:ascii="Arial" w:hAnsi="Arial"/>
          <w:color w:val="000000"/>
          <w:sz w:val="22"/>
          <w:lang w:val="da-DK"/>
        </w:rPr>
        <w:t>øg også vores nye blog under</w:t>
      </w:r>
      <w:r>
        <w:rPr>
          <w:rFonts w:ascii="Arial" w:hAnsi="Arial"/>
          <w:color w:val="000000"/>
          <w:sz w:val="22"/>
        </w:rPr>
        <w:t xml:space="preserve">: </w:t>
      </w:r>
      <w:hyperlink r:id="rId10">
        <w:r>
          <w:rPr>
            <w:rStyle w:val="Internetlink"/>
            <w:rFonts w:ascii="Arial" w:hAnsi="Arial"/>
            <w:sz w:val="22"/>
          </w:rPr>
          <w:t>http://www.kupplung.de/magazin/</w:t>
        </w:r>
      </w:hyperlink>
    </w:p>
    <w:p w14:paraId="1A01D1E8" w14:textId="77777777" w:rsidR="006D235D" w:rsidRDefault="006D235D">
      <w:pPr>
        <w:jc w:val="both"/>
        <w:rPr>
          <w:rFonts w:ascii="Arial" w:hAnsi="Arial"/>
          <w:color w:val="000000"/>
          <w:sz w:val="22"/>
        </w:rPr>
      </w:pPr>
    </w:p>
    <w:p w14:paraId="52DE82BA" w14:textId="77777777" w:rsidR="006D235D" w:rsidRDefault="00734E31">
      <w:pPr>
        <w:ind w:left="680"/>
        <w:jc w:val="both"/>
      </w:pPr>
      <w:r>
        <w:rPr>
          <w:rFonts w:ascii="Arial" w:hAnsi="Arial"/>
          <w:color w:val="000000"/>
          <w:sz w:val="22"/>
        </w:rPr>
        <w:t xml:space="preserve">... </w:t>
      </w:r>
      <w:r>
        <w:rPr>
          <w:rFonts w:ascii="Arial" w:hAnsi="Arial"/>
          <w:color w:val="000000"/>
          <w:sz w:val="22"/>
          <w:lang w:val="da-DK"/>
        </w:rPr>
        <w:t>eller vores Facebook side</w:t>
      </w:r>
      <w:r>
        <w:rPr>
          <w:rFonts w:ascii="Arial" w:hAnsi="Arial"/>
          <w:color w:val="000000"/>
          <w:sz w:val="22"/>
        </w:rPr>
        <w:t xml:space="preserve">: </w:t>
      </w:r>
      <w:r>
        <w:rPr>
          <w:rStyle w:val="Internetlink"/>
          <w:rFonts w:ascii="Arial" w:hAnsi="Arial" w:cs="Arial"/>
          <w:sz w:val="22"/>
          <w:szCs w:val="22"/>
        </w:rPr>
        <w:t>www.facebook.com/rameder.de</w:t>
      </w:r>
    </w:p>
    <w:p w14:paraId="3D4A046B" w14:textId="77777777" w:rsidR="006D235D" w:rsidRDefault="006D235D">
      <w:pPr>
        <w:ind w:left="680"/>
        <w:jc w:val="both"/>
      </w:pPr>
    </w:p>
    <w:p w14:paraId="5B985775" w14:textId="77777777" w:rsidR="006D235D" w:rsidRDefault="00734E31">
      <w:pPr>
        <w:ind w:left="680"/>
        <w:jc w:val="both"/>
      </w:pPr>
      <w:r>
        <w:rPr>
          <w:rFonts w:ascii="Arial" w:hAnsi="Arial" w:cs="Arial"/>
          <w:color w:val="00000A"/>
          <w:sz w:val="22"/>
          <w:szCs w:val="22"/>
        </w:rPr>
        <w:t xml:space="preserve">... </w:t>
      </w:r>
      <w:r>
        <w:rPr>
          <w:rFonts w:ascii="Arial" w:hAnsi="Arial" w:cs="Arial"/>
          <w:color w:val="00000A"/>
          <w:sz w:val="22"/>
          <w:szCs w:val="22"/>
          <w:lang w:val="da-DK"/>
        </w:rPr>
        <w:t>eller kig forbi under Google+</w:t>
      </w:r>
      <w:r>
        <w:rPr>
          <w:rFonts w:ascii="Arial" w:hAnsi="Arial" w:cs="Arial"/>
          <w:color w:val="00000A"/>
          <w:sz w:val="22"/>
          <w:szCs w:val="22"/>
        </w:rPr>
        <w:t xml:space="preserve">: </w:t>
      </w:r>
      <w:hyperlink r:id="rId11">
        <w:r>
          <w:rPr>
            <w:rStyle w:val="Internetlink"/>
            <w:rFonts w:ascii="Arial" w:hAnsi="Arial" w:cs="Arial"/>
            <w:sz w:val="22"/>
            <w:szCs w:val="22"/>
          </w:rPr>
          <w:t>plus.google.com/+rameder</w:t>
        </w:r>
      </w:hyperlink>
    </w:p>
    <w:p w14:paraId="7E60147E" w14:textId="77777777" w:rsidR="006D235D" w:rsidRDefault="006D235D">
      <w:pPr>
        <w:pBdr>
          <w:bottom w:val="single" w:sz="12" w:space="1" w:color="00000A"/>
        </w:pBdr>
        <w:ind w:left="680"/>
        <w:rPr>
          <w:rFonts w:ascii="Arial" w:hAnsi="Arial" w:cs="Arial"/>
          <w:b/>
        </w:rPr>
      </w:pPr>
    </w:p>
    <w:p w14:paraId="46FF22AE" w14:textId="77777777" w:rsidR="006D235D" w:rsidRDefault="006D235D">
      <w:pPr>
        <w:ind w:left="680"/>
        <w:rPr>
          <w:rFonts w:ascii="Arial" w:hAnsi="Arial" w:cs="Arial"/>
          <w:b/>
          <w:sz w:val="20"/>
          <w:u w:val="single"/>
        </w:rPr>
      </w:pPr>
    </w:p>
    <w:p w14:paraId="44E23F42" w14:textId="77777777" w:rsidR="006D235D" w:rsidRDefault="00734E31">
      <w:pPr>
        <w:pStyle w:val="Textkrper2"/>
        <w:ind w:left="680"/>
        <w:rPr>
          <w:rFonts w:ascii="Arial" w:hAnsi="Arial" w:cs="Arial"/>
          <w:b w:val="0"/>
          <w:sz w:val="20"/>
          <w:szCs w:val="18"/>
        </w:rPr>
      </w:pPr>
      <w:r>
        <w:rPr>
          <w:rFonts w:ascii="Arial" w:hAnsi="Arial" w:cs="Arial"/>
          <w:sz w:val="20"/>
          <w:szCs w:val="18"/>
          <w:u w:val="single"/>
        </w:rPr>
        <w:t>Presse-Kontakt</w:t>
      </w:r>
      <w:r>
        <w:rPr>
          <w:rFonts w:ascii="Arial" w:hAnsi="Arial" w:cs="Arial"/>
          <w:b w:val="0"/>
          <w:sz w:val="20"/>
          <w:szCs w:val="18"/>
        </w:rPr>
        <w:t xml:space="preserve">: </w:t>
      </w:r>
      <w:r>
        <w:rPr>
          <w:rFonts w:ascii="Arial" w:hAnsi="Arial" w:cs="Arial"/>
          <w:sz w:val="20"/>
          <w:szCs w:val="18"/>
        </w:rPr>
        <w:t>Rameder</w:t>
      </w:r>
      <w:r>
        <w:rPr>
          <w:rFonts w:ascii="Arial" w:hAnsi="Arial" w:cs="Arial"/>
          <w:b w:val="0"/>
          <w:sz w:val="20"/>
          <w:szCs w:val="18"/>
        </w:rPr>
        <w:t>; Jens Waldmann; Am Eichberg Flauer 1; D-07338 Leutenberg OT Munschwitz;</w:t>
      </w:r>
    </w:p>
    <w:p w14:paraId="36A19CD8" w14:textId="77777777" w:rsidR="006D235D" w:rsidRDefault="00734E31">
      <w:pPr>
        <w:pStyle w:val="Textkrper2"/>
        <w:ind w:left="680"/>
      </w:pPr>
      <w:r>
        <w:rPr>
          <w:rFonts w:ascii="Arial" w:hAnsi="Arial" w:cs="Arial"/>
          <w:b w:val="0"/>
          <w:sz w:val="20"/>
          <w:szCs w:val="18"/>
          <w:lang w:val="en-GB"/>
        </w:rPr>
        <w:t xml:space="preserve">Tel.: +49-36734/35-750; Fax: +49-36734/35-753; Email: </w:t>
      </w:r>
      <w:hyperlink r:id="rId12">
        <w:r>
          <w:rPr>
            <w:rStyle w:val="Internetlink"/>
            <w:rFonts w:ascii="Arial" w:hAnsi="Arial" w:cs="Arial"/>
            <w:color w:val="000000"/>
            <w:sz w:val="20"/>
            <w:szCs w:val="18"/>
            <w:u w:val="none"/>
            <w:lang w:val="en-GB"/>
          </w:rPr>
          <w:t>j.waldmann@kupplung.de</w:t>
        </w:r>
      </w:hyperlink>
    </w:p>
    <w:p w14:paraId="710AEA73" w14:textId="77777777" w:rsidR="006D235D" w:rsidRDefault="006D235D">
      <w:pPr>
        <w:pStyle w:val="Textkrper2"/>
        <w:ind w:left="680"/>
        <w:rPr>
          <w:rFonts w:ascii="Arial" w:hAnsi="Arial" w:cs="Arial"/>
          <w:spacing w:val="6"/>
          <w:sz w:val="20"/>
          <w:szCs w:val="18"/>
          <w:lang w:val="en-GB"/>
        </w:rPr>
      </w:pPr>
    </w:p>
    <w:p w14:paraId="4AD131C4" w14:textId="77777777" w:rsidR="006D235D" w:rsidRDefault="00734E31">
      <w:pPr>
        <w:ind w:left="680"/>
        <w:jc w:val="both"/>
        <w:rPr>
          <w:rFonts w:ascii="Arial" w:hAnsi="Arial" w:cs="Arial"/>
          <w:sz w:val="20"/>
          <w:szCs w:val="18"/>
        </w:rPr>
      </w:pPr>
      <w:r>
        <w:rPr>
          <w:rFonts w:ascii="Arial" w:hAnsi="Arial" w:cs="Arial"/>
          <w:b/>
          <w:sz w:val="20"/>
          <w:szCs w:val="18"/>
          <w:u w:val="single"/>
        </w:rPr>
        <w:t>Presse-Kontakt:</w:t>
      </w:r>
      <w:r>
        <w:rPr>
          <w:rFonts w:ascii="Arial" w:hAnsi="Arial" w:cs="Arial"/>
          <w:b/>
          <w:sz w:val="20"/>
          <w:szCs w:val="18"/>
        </w:rPr>
        <w:t xml:space="preserve"> IKmedia GmbH; </w:t>
      </w:r>
      <w:r>
        <w:rPr>
          <w:rFonts w:ascii="Arial" w:hAnsi="Arial" w:cs="Arial"/>
          <w:sz w:val="20"/>
          <w:szCs w:val="18"/>
        </w:rPr>
        <w:t>Oliver Schielein; Andreas Hempfling; Friedenstraße 33;</w:t>
      </w:r>
    </w:p>
    <w:p w14:paraId="566F0CEF" w14:textId="77777777" w:rsidR="006D235D" w:rsidRDefault="00734E31">
      <w:pPr>
        <w:ind w:left="680"/>
        <w:jc w:val="both"/>
      </w:pPr>
      <w:r>
        <w:rPr>
          <w:rFonts w:ascii="Arial" w:hAnsi="Arial" w:cs="Arial"/>
          <w:sz w:val="20"/>
          <w:szCs w:val="18"/>
        </w:rPr>
        <w:t>D-90571 Schwaig b. Nürnberg; Tel.: +49-911/5</w:t>
      </w:r>
      <w:r>
        <w:rPr>
          <w:rFonts w:ascii="Arial" w:hAnsi="Arial" w:cs="Arial"/>
          <w:sz w:val="20"/>
          <w:szCs w:val="18"/>
        </w:rPr>
        <w:t>70320-0; Fax: +49-911/570320-69; Email</w:t>
      </w:r>
      <w:r>
        <w:rPr>
          <w:rFonts w:ascii="Arial" w:hAnsi="Arial" w:cs="Arial"/>
          <w:sz w:val="20"/>
        </w:rPr>
        <w:t xml:space="preserve">: </w:t>
      </w:r>
      <w:hyperlink r:id="rId13">
        <w:r>
          <w:rPr>
            <w:rStyle w:val="Internetlink"/>
            <w:rFonts w:ascii="Arial" w:hAnsi="Arial" w:cs="Arial"/>
            <w:b/>
            <w:sz w:val="20"/>
          </w:rPr>
          <w:t>ah@ikmedia.de</w:t>
        </w:r>
      </w:hyperlink>
    </w:p>
    <w:sectPr w:rsidR="006D235D">
      <w:headerReference w:type="default" r:id="rId14"/>
      <w:footerReference w:type="default" r:id="rId15"/>
      <w:pgSz w:w="11906" w:h="16838"/>
      <w:pgMar w:top="482" w:right="1133" w:bottom="511" w:left="397" w:header="425" w:footer="454" w:gutter="0"/>
      <w:cols w:space="720"/>
      <w:formProt w:val="0"/>
      <w:docGrid w:linePitch="326" w:charSpace="-6145"/>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627F2" w14:textId="77777777" w:rsidR="00734E31" w:rsidRDefault="00734E31">
      <w:r>
        <w:separator/>
      </w:r>
    </w:p>
  </w:endnote>
  <w:endnote w:type="continuationSeparator" w:id="0">
    <w:p w14:paraId="7041ECE9" w14:textId="77777777" w:rsidR="00734E31" w:rsidRDefault="00734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Liberation Sans">
    <w:altName w:val="Arial"/>
    <w:charset w:val="00"/>
    <w:family w:val="swiss"/>
    <w:pitch w:val="variable"/>
  </w:font>
  <w:font w:name="Microsoft YaHei">
    <w:panose1 w:val="020B0503020204020204"/>
    <w:charset w:val="86"/>
    <w:family w:val="auto"/>
    <w:pitch w:val="variable"/>
    <w:sig w:usb0="80000287" w:usb1="28CF3C52" w:usb2="00000016" w:usb3="00000000" w:csb0="0004001F" w:csb1="00000000"/>
  </w:font>
  <w:font w:name="Arial Unicode MS">
    <w:panose1 w:val="020B0604020202020204"/>
    <w:charset w:val="00"/>
    <w:family w:val="auto"/>
    <w:pitch w:val="variable"/>
    <w:sig w:usb0="F7FFAFFF" w:usb1="E9DFFFFF" w:usb2="0000003F" w:usb3="00000000" w:csb0="003F01F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18CE4" w14:textId="77777777" w:rsidR="006D235D" w:rsidRDefault="006D235D">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BA6AD" w14:textId="77777777" w:rsidR="00734E31" w:rsidRDefault="00734E31">
      <w:r>
        <w:separator/>
      </w:r>
    </w:p>
  </w:footnote>
  <w:footnote w:type="continuationSeparator" w:id="0">
    <w:p w14:paraId="381F9E13" w14:textId="77777777" w:rsidR="00734E31" w:rsidRDefault="00734E3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8EBE2" w14:textId="77777777" w:rsidR="006D235D" w:rsidRDefault="00734E31">
    <w:pPr>
      <w:pStyle w:val="Kopfzeile"/>
      <w:ind w:left="-284"/>
    </w:pPr>
    <w:r>
      <w:rPr>
        <w:noProof/>
      </w:rPr>
      <w:drawing>
        <wp:anchor distT="0" distB="6985" distL="114300" distR="123190" simplePos="0" relativeHeight="2" behindDoc="0" locked="0" layoutInCell="1" allowOverlap="1" wp14:anchorId="0BF252B4" wp14:editId="6A5B84BA">
          <wp:simplePos x="0" y="0"/>
          <wp:positionH relativeFrom="column">
            <wp:posOffset>-252095</wp:posOffset>
          </wp:positionH>
          <wp:positionV relativeFrom="paragraph">
            <wp:posOffset>27305</wp:posOffset>
          </wp:positionV>
          <wp:extent cx="7560310" cy="780415"/>
          <wp:effectExtent l="0" t="0" r="0" b="0"/>
          <wp:wrapTight wrapText="bothSides">
            <wp:wrapPolygon edited="0">
              <wp:start x="-14" y="0"/>
              <wp:lineTo x="-14" y="21072"/>
              <wp:lineTo x="21551" y="21072"/>
              <wp:lineTo x="21551" y="0"/>
              <wp:lineTo x="-14" y="0"/>
            </wp:wrapPolygon>
          </wp:wrapTight>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2"/>
                  <pic:cNvPicPr>
                    <a:picLocks noChangeAspect="1" noChangeArrowheads="1"/>
                  </pic:cNvPicPr>
                </pic:nvPicPr>
                <pic:blipFill>
                  <a:blip r:embed="rId1"/>
                  <a:stretch>
                    <a:fillRect/>
                  </a:stretch>
                </pic:blipFill>
                <pic:spPr bwMode="auto">
                  <a:xfrm>
                    <a:off x="0" y="0"/>
                    <a:ext cx="7560310" cy="78041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35D"/>
    <w:rsid w:val="006D235D"/>
    <w:rsid w:val="00734E31"/>
    <w:rsid w:val="00C107FE"/>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14EB4CF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qFormat/>
    <w:rsid w:val="00CC67A4"/>
    <w:rPr>
      <w:b/>
      <w:bCs/>
    </w:rPr>
  </w:style>
  <w:style w:type="character" w:customStyle="1" w:styleId="Internetlink">
    <w:name w:val="Internetlink"/>
    <w:rsid w:val="00390034"/>
    <w:rPr>
      <w:color w:val="0000FF"/>
      <w:u w:val="single"/>
    </w:rPr>
  </w:style>
  <w:style w:type="character" w:customStyle="1" w:styleId="Textkrper2Zeichen">
    <w:name w:val="Textkörper 2 Zeichen"/>
    <w:qFormat/>
    <w:rsid w:val="00390034"/>
    <w:rPr>
      <w:sz w:val="24"/>
    </w:rPr>
  </w:style>
  <w:style w:type="character" w:customStyle="1" w:styleId="Textkrper2Zchn">
    <w:name w:val="Textkörper 2 Zchn"/>
    <w:link w:val="Textkrper2"/>
    <w:qFormat/>
    <w:rsid w:val="00390034"/>
    <w:rPr>
      <w:rFonts w:ascii="Verdana" w:hAnsi="Verdana"/>
      <w:b/>
      <w:sz w:val="22"/>
    </w:rPr>
  </w:style>
  <w:style w:type="character" w:customStyle="1" w:styleId="SprechblasentextZchn">
    <w:name w:val="Sprechblasentext Zchn"/>
    <w:basedOn w:val="Absatz-Standardschriftart"/>
    <w:link w:val="Sprechblasentext"/>
    <w:qFormat/>
    <w:rsid w:val="005A33E7"/>
    <w:rPr>
      <w:rFonts w:ascii="Lucida Grande" w:hAnsi="Lucida Grande"/>
      <w:sz w:val="18"/>
      <w:szCs w:val="18"/>
    </w:rPr>
  </w:style>
  <w:style w:type="character" w:styleId="BesuchterLink">
    <w:name w:val="FollowedHyperlink"/>
    <w:basedOn w:val="Absatz-Standardschriftart"/>
    <w:qFormat/>
    <w:rsid w:val="00887632"/>
    <w:rPr>
      <w:color w:val="800080" w:themeColor="followedHyperlink"/>
      <w:u w:val="single"/>
    </w:rPr>
  </w:style>
  <w:style w:type="character" w:styleId="Kommentarzeichen">
    <w:name w:val="annotation reference"/>
    <w:basedOn w:val="Absatz-Standardschriftart"/>
    <w:semiHidden/>
    <w:unhideWhenUsed/>
    <w:qFormat/>
    <w:rsid w:val="00E02D8D"/>
    <w:rPr>
      <w:sz w:val="18"/>
      <w:szCs w:val="18"/>
    </w:rPr>
  </w:style>
  <w:style w:type="character" w:customStyle="1" w:styleId="KommentartextZchn">
    <w:name w:val="Kommentartext Zchn"/>
    <w:basedOn w:val="Absatz-Standardschriftart"/>
    <w:link w:val="Kommentartext"/>
    <w:semiHidden/>
    <w:qFormat/>
    <w:rsid w:val="00E02D8D"/>
  </w:style>
  <w:style w:type="character" w:customStyle="1" w:styleId="KommentarthemaZchn">
    <w:name w:val="Kommentarthema Zchn"/>
    <w:basedOn w:val="KommentartextZchn"/>
    <w:link w:val="Kommentarthema"/>
    <w:semiHidden/>
    <w:qFormat/>
    <w:rsid w:val="00E02D8D"/>
    <w:rPr>
      <w:b/>
      <w:bCs/>
      <w:sz w:val="20"/>
      <w:szCs w:val="20"/>
    </w:rPr>
  </w:style>
  <w:style w:type="character" w:customStyle="1" w:styleId="s1">
    <w:name w:val="s1"/>
    <w:basedOn w:val="Absatz-Standardschriftart"/>
    <w:qFormat/>
    <w:rsid w:val="00375941"/>
  </w:style>
  <w:style w:type="character" w:customStyle="1" w:styleId="apple-converted-space">
    <w:name w:val="apple-converted-space"/>
    <w:basedOn w:val="Absatz-Standardschriftart"/>
    <w:qFormat/>
    <w:rsid w:val="00934750"/>
  </w:style>
  <w:style w:type="character" w:customStyle="1" w:styleId="BesuchterInternetlink">
    <w:name w:val="Besuchter Internetlink"/>
    <w:rPr>
      <w:color w:val="800000"/>
      <w:u w:val="single"/>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Unicode MS"/>
      <w:sz w:val="28"/>
      <w:szCs w:val="28"/>
    </w:rPr>
  </w:style>
  <w:style w:type="paragraph" w:styleId="Textkrper">
    <w:name w:val="Body Text"/>
    <w:basedOn w:val="Standard"/>
    <w:pPr>
      <w:spacing w:after="140" w:line="288" w:lineRule="auto"/>
    </w:pPr>
  </w:style>
  <w:style w:type="paragraph" w:styleId="Liste">
    <w:name w:val="List"/>
    <w:basedOn w:val="Textkrper"/>
    <w:rPr>
      <w:rFonts w:cs="Arial Unicode MS"/>
    </w:rPr>
  </w:style>
  <w:style w:type="paragraph" w:styleId="Beschriftung">
    <w:name w:val="caption"/>
    <w:basedOn w:val="Standard"/>
    <w:qFormat/>
    <w:pPr>
      <w:suppressLineNumbers/>
      <w:spacing w:before="120" w:after="120"/>
    </w:pPr>
    <w:rPr>
      <w:rFonts w:cs="Arial Unicode MS"/>
      <w:i/>
      <w:iCs/>
    </w:rPr>
  </w:style>
  <w:style w:type="paragraph" w:customStyle="1" w:styleId="Verzeichnis">
    <w:name w:val="Verzeichnis"/>
    <w:basedOn w:val="Standard"/>
    <w:qFormat/>
    <w:pPr>
      <w:suppressLineNumbers/>
    </w:pPr>
    <w:rPr>
      <w:rFonts w:cs="Arial Unicode MS"/>
    </w:rPr>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qFormat/>
    <w:rsid w:val="00CC67A4"/>
    <w:pPr>
      <w:ind w:left="1134" w:right="1133"/>
      <w:jc w:val="both"/>
    </w:pPr>
    <w:rPr>
      <w:rFonts w:ascii="Verdana" w:hAnsi="Verdana"/>
      <w:sz w:val="20"/>
    </w:rPr>
  </w:style>
  <w:style w:type="paragraph" w:customStyle="1" w:styleId="companyname">
    <w:name w:val="companyname"/>
    <w:basedOn w:val="Standard"/>
    <w:qFormat/>
    <w:rsid w:val="00CC67A4"/>
    <w:pPr>
      <w:spacing w:beforeAutospacing="1" w:afterAutospacing="1"/>
    </w:pPr>
  </w:style>
  <w:style w:type="paragraph" w:customStyle="1" w:styleId="street">
    <w:name w:val="street"/>
    <w:basedOn w:val="Standard"/>
    <w:qFormat/>
    <w:rsid w:val="00CC67A4"/>
    <w:pPr>
      <w:spacing w:beforeAutospacing="1" w:afterAutospacing="1"/>
    </w:pPr>
  </w:style>
  <w:style w:type="paragraph" w:customStyle="1" w:styleId="city">
    <w:name w:val="city"/>
    <w:basedOn w:val="Standard"/>
    <w:qFormat/>
    <w:rsid w:val="00CC67A4"/>
    <w:pPr>
      <w:spacing w:beforeAutospacing="1" w:afterAutospacing="1"/>
    </w:pPr>
  </w:style>
  <w:style w:type="paragraph" w:customStyle="1" w:styleId="1">
    <w:name w:val="1"/>
    <w:qFormat/>
    <w:rsid w:val="00390034"/>
  </w:style>
  <w:style w:type="paragraph" w:styleId="Textkrper2">
    <w:name w:val="Body Text 2"/>
    <w:basedOn w:val="Standard"/>
    <w:link w:val="Textkrper2Zchn"/>
    <w:qFormat/>
    <w:rsid w:val="00390034"/>
    <w:pPr>
      <w:jc w:val="both"/>
    </w:pPr>
    <w:rPr>
      <w:rFonts w:ascii="Verdana" w:hAnsi="Verdana"/>
      <w:b/>
      <w:sz w:val="22"/>
    </w:rPr>
  </w:style>
  <w:style w:type="paragraph" w:styleId="StandardWeb">
    <w:name w:val="Normal (Web)"/>
    <w:basedOn w:val="Standard"/>
    <w:uiPriority w:val="99"/>
    <w:qFormat/>
    <w:rsid w:val="008361FF"/>
    <w:pPr>
      <w:spacing w:before="2" w:after="2"/>
    </w:pPr>
    <w:rPr>
      <w:rFonts w:ascii="Times" w:eastAsiaTheme="minorHAnsi" w:hAnsi="Times"/>
      <w:sz w:val="20"/>
    </w:rPr>
  </w:style>
  <w:style w:type="paragraph" w:styleId="Sprechblasentext">
    <w:name w:val="Balloon Text"/>
    <w:basedOn w:val="Standard"/>
    <w:link w:val="SprechblasentextZchn"/>
    <w:qFormat/>
    <w:rsid w:val="005A33E7"/>
    <w:rPr>
      <w:rFonts w:ascii="Lucida Grande" w:hAnsi="Lucida Grande"/>
      <w:sz w:val="18"/>
      <w:szCs w:val="18"/>
    </w:rPr>
  </w:style>
  <w:style w:type="paragraph" w:styleId="Kommentartext">
    <w:name w:val="annotation text"/>
    <w:basedOn w:val="Standard"/>
    <w:link w:val="KommentartextZchn"/>
    <w:semiHidden/>
    <w:unhideWhenUsed/>
    <w:qFormat/>
    <w:rsid w:val="00E02D8D"/>
  </w:style>
  <w:style w:type="paragraph" w:styleId="Kommentarthema">
    <w:name w:val="annotation subject"/>
    <w:basedOn w:val="Kommentartext"/>
    <w:link w:val="KommentarthemaZchn"/>
    <w:semiHidden/>
    <w:unhideWhenUsed/>
    <w:qFormat/>
    <w:rsid w:val="00E02D8D"/>
    <w:rPr>
      <w:b/>
      <w:bCs/>
      <w:sz w:val="20"/>
      <w:szCs w:val="20"/>
    </w:rPr>
  </w:style>
  <w:style w:type="paragraph" w:customStyle="1" w:styleId="p1">
    <w:name w:val="p1"/>
    <w:basedOn w:val="Standard"/>
    <w:qFormat/>
    <w:rsid w:val="00375941"/>
    <w:rPr>
      <w:rFonts w:ascii="Calibri" w:hAnsi="Calibri"/>
      <w:sz w:val="17"/>
      <w:szCs w:val="17"/>
    </w:rPr>
  </w:style>
  <w:style w:type="paragraph" w:styleId="Listenabsatz">
    <w:name w:val="List Paragraph"/>
    <w:basedOn w:val="Standard"/>
    <w:qFormat/>
    <w:rsid w:val="00D130A9"/>
    <w:pPr>
      <w:ind w:left="720"/>
      <w:contextualSpacing/>
    </w:p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plus.google.com/+rameder" TargetMode="External"/><Relationship Id="rId12" Type="http://schemas.openxmlformats.org/officeDocument/2006/relationships/hyperlink" Target="mailto:j.waldmann@kupplung.de" TargetMode="External"/><Relationship Id="rId13" Type="http://schemas.openxmlformats.org/officeDocument/2006/relationships/hyperlink" Target="mailto:ah@ikmedia.de"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rameder.dk/" TargetMode="External"/><Relationship Id="rId7" Type="http://schemas.openxmlformats.org/officeDocument/2006/relationships/hyperlink" Target="https://www.rameder.dk/cykelholder-mft-easy-mount-2-138214.html" TargetMode="External"/><Relationship Id="rId8" Type="http://schemas.openxmlformats.org/officeDocument/2006/relationships/hyperlink" Target="https://www.rameder.dk/cykelholder-mft-easy-mount-3-138215.html" TargetMode="External"/><Relationship Id="rId9" Type="http://schemas.openxmlformats.org/officeDocument/2006/relationships/hyperlink" Target="http://www.rameder.dk/" TargetMode="External"/><Relationship Id="rId10" Type="http://schemas.openxmlformats.org/officeDocument/2006/relationships/hyperlink" Target="http://www.kupplung.de/magaz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410</Words>
  <Characters>2585</Characters>
  <Application>Microsoft Macintosh Word</Application>
  <DocSecurity>0</DocSecurity>
  <Lines>21</Lines>
  <Paragraphs>5</Paragraphs>
  <ScaleCrop>false</ScaleCrop>
  <Company>Rameder</Company>
  <LinksUpToDate>false</LinksUpToDate>
  <CharactersWithSpaces>2990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dc:description/>
  <cp:lastModifiedBy>Rameder - Marketing</cp:lastModifiedBy>
  <cp:revision>2</cp:revision>
  <cp:lastPrinted>2017-05-04T06:48:00Z</cp:lastPrinted>
  <dcterms:created xsi:type="dcterms:W3CDTF">2017-05-10T07:04:00Z</dcterms:created>
  <dcterms:modified xsi:type="dcterms:W3CDTF">2017-05-10T07:04:00Z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Rameder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