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25D56BEF"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CD1316">
        <w:rPr>
          <w:rFonts w:ascii="Arial" w:hAnsi="Arial" w:cs="Tahoma"/>
          <w:b/>
          <w:bCs/>
          <w:sz w:val="28"/>
        </w:rPr>
        <w:t>29</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7A9A5D5F" w:rsidR="0086014C" w:rsidRDefault="00D9690A" w:rsidP="0067385B">
      <w:pPr>
        <w:tabs>
          <w:tab w:val="left" w:pos="5812"/>
        </w:tabs>
        <w:ind w:left="680"/>
        <w:jc w:val="both"/>
        <w:rPr>
          <w:rFonts w:ascii="Arial" w:hAnsi="Arial" w:cs="Arial"/>
          <w:b/>
          <w:bCs/>
          <w:color w:val="000000"/>
        </w:rPr>
      </w:pPr>
      <w:r>
        <w:rPr>
          <w:rFonts w:ascii="Arial" w:hAnsi="Arial" w:cs="Arial"/>
          <w:b/>
          <w:bCs/>
          <w:color w:val="000000"/>
        </w:rPr>
        <w:t>Praktisches „Reiterlein“ für Drahtesel</w:t>
      </w:r>
    </w:p>
    <w:p w14:paraId="58B4E08E" w14:textId="37C65B82" w:rsidR="00E423E2" w:rsidRDefault="00714C9E" w:rsidP="00E423E2">
      <w:pPr>
        <w:tabs>
          <w:tab w:val="left" w:pos="5812"/>
        </w:tabs>
        <w:ind w:left="680"/>
        <w:jc w:val="both"/>
        <w:rPr>
          <w:rFonts w:ascii="Arial" w:hAnsi="Arial" w:cs="Arial"/>
          <w:b/>
          <w:bCs/>
          <w:color w:val="000000"/>
        </w:rPr>
      </w:pPr>
      <w:r>
        <w:rPr>
          <w:rFonts w:ascii="Arial" w:hAnsi="Arial" w:cs="Arial"/>
          <w:b/>
          <w:bCs/>
          <w:color w:val="000000"/>
        </w:rPr>
        <w:t xml:space="preserve">Die </w:t>
      </w:r>
      <w:r w:rsidR="00D9690A">
        <w:rPr>
          <w:rFonts w:ascii="Arial" w:hAnsi="Arial" w:cs="Arial"/>
          <w:b/>
          <w:bCs/>
          <w:color w:val="000000"/>
        </w:rPr>
        <w:t xml:space="preserve">drei </w:t>
      </w:r>
      <w:r>
        <w:rPr>
          <w:rFonts w:ascii="Arial" w:hAnsi="Arial" w:cs="Arial"/>
          <w:b/>
          <w:bCs/>
          <w:color w:val="000000"/>
        </w:rPr>
        <w:t>neuen Alcor-Fahrradtr</w:t>
      </w:r>
      <w:r w:rsidR="00D9690A">
        <w:rPr>
          <w:rFonts w:ascii="Arial" w:hAnsi="Arial" w:cs="Arial"/>
          <w:b/>
          <w:bCs/>
          <w:color w:val="000000"/>
        </w:rPr>
        <w:t>ä</w:t>
      </w:r>
      <w:r>
        <w:rPr>
          <w:rFonts w:ascii="Arial" w:hAnsi="Arial" w:cs="Arial"/>
          <w:b/>
          <w:bCs/>
          <w:color w:val="000000"/>
        </w:rPr>
        <w:t>ger von Rame</w:t>
      </w:r>
      <w:r w:rsidR="00D9690A">
        <w:rPr>
          <w:rFonts w:ascii="Arial" w:hAnsi="Arial" w:cs="Arial"/>
          <w:b/>
          <w:bCs/>
          <w:color w:val="000000"/>
        </w:rPr>
        <w:t>der</w:t>
      </w:r>
    </w:p>
    <w:p w14:paraId="55D00FA6" w14:textId="77777777" w:rsidR="00E423E2" w:rsidRDefault="00E423E2" w:rsidP="00E423E2">
      <w:pPr>
        <w:tabs>
          <w:tab w:val="left" w:pos="5812"/>
        </w:tabs>
        <w:ind w:left="680"/>
        <w:jc w:val="both"/>
        <w:rPr>
          <w:rFonts w:ascii="Arial" w:hAnsi="Arial" w:cs="Arial"/>
          <w:b/>
          <w:bCs/>
          <w:color w:val="000000"/>
        </w:rPr>
      </w:pPr>
    </w:p>
    <w:p w14:paraId="623B6E46" w14:textId="56D5A81E" w:rsidR="00673B45" w:rsidRDefault="004325E3" w:rsidP="00930403">
      <w:pPr>
        <w:tabs>
          <w:tab w:val="left" w:pos="5812"/>
        </w:tabs>
        <w:ind w:left="680"/>
        <w:jc w:val="both"/>
        <w:rPr>
          <w:rFonts w:ascii="Arial" w:hAnsi="Arial" w:cs="Arial"/>
          <w:b/>
          <w:bCs/>
          <w:color w:val="000000"/>
          <w:sz w:val="22"/>
        </w:rPr>
      </w:pPr>
      <w:r>
        <w:rPr>
          <w:rFonts w:ascii="Arial" w:hAnsi="Arial" w:cs="Arial"/>
          <w:b/>
          <w:bCs/>
          <w:color w:val="000000"/>
          <w:sz w:val="22"/>
        </w:rPr>
        <w:t>Der Name Alcor</w:t>
      </w:r>
      <w:r w:rsidR="00ED1F85">
        <w:rPr>
          <w:rFonts w:ascii="Arial" w:hAnsi="Arial" w:cs="Arial"/>
          <w:b/>
          <w:bCs/>
          <w:color w:val="000000"/>
          <w:sz w:val="22"/>
        </w:rPr>
        <w:t xml:space="preserve"> (dt. Alkor)</w:t>
      </w:r>
      <w:r w:rsidR="00930403">
        <w:rPr>
          <w:rFonts w:ascii="Arial" w:hAnsi="Arial" w:cs="Arial"/>
          <w:b/>
          <w:bCs/>
          <w:color w:val="000000"/>
          <w:sz w:val="22"/>
        </w:rPr>
        <w:t xml:space="preserve"> geht auf </w:t>
      </w:r>
      <w:r>
        <w:rPr>
          <w:rFonts w:ascii="Arial" w:hAnsi="Arial" w:cs="Arial"/>
          <w:b/>
          <w:bCs/>
          <w:color w:val="000000"/>
          <w:sz w:val="22"/>
        </w:rPr>
        <w:t>einen Stern im</w:t>
      </w:r>
      <w:r w:rsidR="00930403">
        <w:rPr>
          <w:rFonts w:ascii="Arial" w:hAnsi="Arial" w:cs="Arial"/>
          <w:b/>
          <w:bCs/>
          <w:color w:val="000000"/>
          <w:sz w:val="22"/>
        </w:rPr>
        <w:t xml:space="preserve"> „</w:t>
      </w:r>
      <w:r>
        <w:rPr>
          <w:rFonts w:ascii="Arial" w:hAnsi="Arial" w:cs="Arial"/>
          <w:b/>
          <w:bCs/>
          <w:color w:val="000000"/>
          <w:sz w:val="22"/>
        </w:rPr>
        <w:t>Großen Bären</w:t>
      </w:r>
      <w:r w:rsidR="00930403">
        <w:rPr>
          <w:rFonts w:ascii="Arial" w:hAnsi="Arial" w:cs="Arial"/>
          <w:b/>
          <w:bCs/>
          <w:color w:val="000000"/>
          <w:sz w:val="22"/>
        </w:rPr>
        <w:t xml:space="preserve">“ zurück, der bisweilen auch als </w:t>
      </w:r>
      <w:r>
        <w:rPr>
          <w:rFonts w:ascii="Arial" w:hAnsi="Arial" w:cs="Arial"/>
          <w:b/>
          <w:bCs/>
          <w:color w:val="000000"/>
          <w:sz w:val="22"/>
        </w:rPr>
        <w:t>„Deichselreiter“ bezeichnet</w:t>
      </w:r>
      <w:r w:rsidR="00EC1356">
        <w:rPr>
          <w:rFonts w:ascii="Arial" w:hAnsi="Arial" w:cs="Arial"/>
          <w:b/>
          <w:bCs/>
          <w:color w:val="000000"/>
          <w:sz w:val="22"/>
        </w:rPr>
        <w:t xml:space="preserve"> wird</w:t>
      </w:r>
      <w:r>
        <w:rPr>
          <w:rFonts w:ascii="Arial" w:hAnsi="Arial" w:cs="Arial"/>
          <w:b/>
          <w:bCs/>
          <w:color w:val="000000"/>
          <w:sz w:val="22"/>
        </w:rPr>
        <w:t xml:space="preserve">. </w:t>
      </w:r>
      <w:r w:rsidR="00930403">
        <w:rPr>
          <w:rFonts w:ascii="Arial" w:hAnsi="Arial" w:cs="Arial"/>
          <w:b/>
          <w:bCs/>
          <w:color w:val="000000"/>
          <w:sz w:val="22"/>
        </w:rPr>
        <w:t xml:space="preserve">In Bezug auf die Alcor-Fahrradträger-Serie </w:t>
      </w:r>
      <w:r w:rsidR="00673B45">
        <w:rPr>
          <w:rFonts w:ascii="Arial" w:hAnsi="Arial" w:cs="Arial"/>
          <w:b/>
          <w:bCs/>
          <w:color w:val="000000"/>
          <w:sz w:val="22"/>
        </w:rPr>
        <w:t xml:space="preserve">ist dies durchaus irreführend, denn die „reiten“ viel lieber auf der Anhängerkupplung mit. Das ist nicht nur äußerst bequem und praktisch, sondern auch aerodynamisch günstig. Rameder hat ab sofort gleich drei Varianten der ökonomischen Fahrradträger-Serie </w:t>
      </w:r>
      <w:r w:rsidR="00EC42D5">
        <w:rPr>
          <w:rFonts w:ascii="Arial" w:hAnsi="Arial" w:cs="Arial"/>
          <w:b/>
          <w:bCs/>
          <w:color w:val="000000"/>
          <w:sz w:val="22"/>
        </w:rPr>
        <w:t xml:space="preserve">auf </w:t>
      </w:r>
      <w:hyperlink r:id="rId8" w:history="1">
        <w:r w:rsidR="00EC42D5" w:rsidRPr="00EC42D5">
          <w:rPr>
            <w:rStyle w:val="Hyperlink"/>
            <w:rFonts w:ascii="Arial" w:hAnsi="Arial" w:cs="Arial"/>
            <w:b/>
            <w:bCs/>
            <w:color w:val="auto"/>
            <w:sz w:val="22"/>
          </w:rPr>
          <w:t>www.kupplung.de</w:t>
        </w:r>
      </w:hyperlink>
      <w:r w:rsidR="00EC42D5">
        <w:rPr>
          <w:rFonts w:ascii="Arial" w:hAnsi="Arial" w:cs="Arial"/>
          <w:b/>
          <w:bCs/>
          <w:color w:val="000000"/>
          <w:sz w:val="22"/>
        </w:rPr>
        <w:t xml:space="preserve"> </w:t>
      </w:r>
      <w:r w:rsidR="00673B45">
        <w:rPr>
          <w:rFonts w:ascii="Arial" w:hAnsi="Arial" w:cs="Arial"/>
          <w:b/>
          <w:bCs/>
          <w:color w:val="000000"/>
          <w:sz w:val="22"/>
        </w:rPr>
        <w:t xml:space="preserve">im Angebot: und zwar für zwei, drei oder gar vier Drahtesel. </w:t>
      </w:r>
    </w:p>
    <w:p w14:paraId="7F3540E3" w14:textId="77777777" w:rsidR="00673B45" w:rsidRDefault="00673B45" w:rsidP="00930403">
      <w:pPr>
        <w:tabs>
          <w:tab w:val="left" w:pos="5812"/>
        </w:tabs>
        <w:ind w:left="680"/>
        <w:jc w:val="both"/>
        <w:rPr>
          <w:rFonts w:ascii="Arial" w:hAnsi="Arial" w:cs="Arial"/>
          <w:b/>
          <w:bCs/>
          <w:color w:val="000000"/>
          <w:sz w:val="22"/>
        </w:rPr>
      </w:pPr>
    </w:p>
    <w:p w14:paraId="2A39E6F8" w14:textId="53D07B23" w:rsidR="00C578AC" w:rsidRDefault="00A55DEC" w:rsidP="00EC42D5">
      <w:pPr>
        <w:tabs>
          <w:tab w:val="left" w:pos="5812"/>
        </w:tabs>
        <w:ind w:left="680"/>
        <w:jc w:val="both"/>
        <w:rPr>
          <w:rFonts w:ascii="Arial" w:hAnsi="Arial" w:cs="Arial"/>
          <w:color w:val="000000"/>
          <w:sz w:val="22"/>
        </w:rPr>
      </w:pPr>
      <w:r>
        <w:rPr>
          <w:rFonts w:ascii="Arial" w:hAnsi="Arial" w:cs="Arial"/>
          <w:color w:val="000000"/>
          <w:sz w:val="22"/>
        </w:rPr>
        <w:t xml:space="preserve">Während das </w:t>
      </w:r>
      <w:r w:rsidR="00EC42D5">
        <w:rPr>
          <w:rFonts w:ascii="Arial" w:hAnsi="Arial" w:cs="Arial"/>
          <w:color w:val="000000"/>
          <w:sz w:val="22"/>
        </w:rPr>
        <w:t>Doppel-</w:t>
      </w:r>
      <w:r>
        <w:rPr>
          <w:rFonts w:ascii="Arial" w:hAnsi="Arial" w:cs="Arial"/>
          <w:color w:val="000000"/>
          <w:sz w:val="22"/>
        </w:rPr>
        <w:t>Stern</w:t>
      </w:r>
      <w:r w:rsidR="00EC42D5">
        <w:rPr>
          <w:rFonts w:ascii="Arial" w:hAnsi="Arial" w:cs="Arial"/>
          <w:color w:val="000000"/>
          <w:sz w:val="22"/>
        </w:rPr>
        <w:t>system</w:t>
      </w:r>
      <w:r>
        <w:rPr>
          <w:rFonts w:ascii="Arial" w:hAnsi="Arial" w:cs="Arial"/>
          <w:color w:val="000000"/>
          <w:sz w:val="22"/>
        </w:rPr>
        <w:t xml:space="preserve"> Alkor </w:t>
      </w:r>
      <w:r w:rsidR="00EC42D5" w:rsidRPr="00F16327">
        <w:rPr>
          <w:rFonts w:ascii="Arial" w:hAnsi="Arial" w:cs="Arial"/>
          <w:sz w:val="22"/>
        </w:rPr>
        <w:t xml:space="preserve">lediglich zwei Himmelskörper namens A und B umfasst, gibt es bei den Fahrradträgern die drei Varianten </w:t>
      </w:r>
      <w:hyperlink r:id="rId9" w:history="1">
        <w:r w:rsidR="00EC42D5" w:rsidRPr="000E1661">
          <w:rPr>
            <w:rStyle w:val="Hyperlink"/>
            <w:rFonts w:ascii="Arial" w:hAnsi="Arial" w:cs="Arial"/>
            <w:color w:val="auto"/>
            <w:sz w:val="22"/>
          </w:rPr>
          <w:t>Alcor</w:t>
        </w:r>
      </w:hyperlink>
      <w:r w:rsidR="00EC42D5" w:rsidRPr="00F16327">
        <w:rPr>
          <w:rStyle w:val="Hyperlink"/>
          <w:rFonts w:ascii="Arial" w:hAnsi="Arial" w:cs="Arial"/>
          <w:color w:val="auto"/>
          <w:sz w:val="22"/>
          <w:u w:val="none"/>
        </w:rPr>
        <w:t xml:space="preserve"> (259 Euro), </w:t>
      </w:r>
      <w:hyperlink r:id="rId10" w:history="1">
        <w:r w:rsidR="00EC42D5" w:rsidRPr="00F16327">
          <w:rPr>
            <w:rStyle w:val="Hyperlink"/>
            <w:rFonts w:ascii="Arial" w:hAnsi="Arial" w:cs="Arial"/>
            <w:color w:val="auto"/>
            <w:sz w:val="22"/>
          </w:rPr>
          <w:t>Alcor 3</w:t>
        </w:r>
      </w:hyperlink>
      <w:r w:rsidR="00EC42D5" w:rsidRPr="00F16327">
        <w:rPr>
          <w:rFonts w:ascii="Arial" w:hAnsi="Arial" w:cs="Arial"/>
          <w:sz w:val="22"/>
        </w:rPr>
        <w:t xml:space="preserve"> (289 Euro) und </w:t>
      </w:r>
      <w:hyperlink r:id="rId11" w:history="1">
        <w:r w:rsidR="00EC42D5" w:rsidRPr="00F16327">
          <w:rPr>
            <w:rStyle w:val="Hyperlink"/>
            <w:rFonts w:ascii="Arial" w:hAnsi="Arial" w:cs="Arial"/>
            <w:color w:val="auto"/>
            <w:sz w:val="22"/>
          </w:rPr>
          <w:t>Alcor 4</w:t>
        </w:r>
      </w:hyperlink>
      <w:r w:rsidR="00EC42D5" w:rsidRPr="00F16327">
        <w:rPr>
          <w:rFonts w:ascii="Arial" w:hAnsi="Arial" w:cs="Arial"/>
          <w:sz w:val="22"/>
        </w:rPr>
        <w:t xml:space="preserve"> (319</w:t>
      </w:r>
      <w:r w:rsidR="00F16327" w:rsidRPr="00F16327">
        <w:rPr>
          <w:rFonts w:ascii="Arial" w:hAnsi="Arial" w:cs="Arial"/>
          <w:sz w:val="22"/>
        </w:rPr>
        <w:t> </w:t>
      </w:r>
      <w:r w:rsidR="00EC42D5" w:rsidRPr="00F16327">
        <w:rPr>
          <w:rFonts w:ascii="Arial" w:hAnsi="Arial" w:cs="Arial"/>
          <w:color w:val="000000"/>
          <w:sz w:val="22"/>
        </w:rPr>
        <w:t>Euro)</w:t>
      </w:r>
      <w:r w:rsidR="00ED1F85" w:rsidRPr="00F16327">
        <w:rPr>
          <w:rFonts w:ascii="Arial" w:hAnsi="Arial" w:cs="Arial"/>
          <w:color w:val="000000"/>
          <w:sz w:val="22"/>
        </w:rPr>
        <w:t xml:space="preserve">. Das ist äußerst </w:t>
      </w:r>
      <w:r w:rsidR="00EC1356">
        <w:rPr>
          <w:rFonts w:ascii="Arial" w:hAnsi="Arial" w:cs="Arial"/>
          <w:color w:val="000000"/>
          <w:sz w:val="22"/>
        </w:rPr>
        <w:t>clever</w:t>
      </w:r>
      <w:r w:rsidR="00ED1F85" w:rsidRPr="00F16327">
        <w:rPr>
          <w:rFonts w:ascii="Arial" w:hAnsi="Arial" w:cs="Arial"/>
          <w:color w:val="000000"/>
          <w:sz w:val="22"/>
        </w:rPr>
        <w:t xml:space="preserve">, denn diese sind je nach Bedarf auf zwei, drei oder sogar vier Fahrräder zugeschnitten. </w:t>
      </w:r>
      <w:r w:rsidR="00DB4167" w:rsidRPr="00F16327">
        <w:rPr>
          <w:rFonts w:ascii="Arial" w:hAnsi="Arial" w:cs="Arial"/>
          <w:color w:val="000000"/>
          <w:sz w:val="22"/>
        </w:rPr>
        <w:t>Eine echte Sternstunde ist die</w:t>
      </w:r>
      <w:r w:rsidR="00DB4167">
        <w:rPr>
          <w:rFonts w:ascii="Arial" w:hAnsi="Arial" w:cs="Arial"/>
          <w:color w:val="000000"/>
          <w:sz w:val="22"/>
        </w:rPr>
        <w:t xml:space="preserve"> hohe Zuladung von e</w:t>
      </w:r>
      <w:r w:rsidR="00C7372F">
        <w:rPr>
          <w:rFonts w:ascii="Arial" w:hAnsi="Arial" w:cs="Arial"/>
          <w:color w:val="000000"/>
          <w:sz w:val="22"/>
        </w:rPr>
        <w:t>inheitlich 60</w:t>
      </w:r>
      <w:r w:rsidR="00EC1356">
        <w:rPr>
          <w:rFonts w:ascii="Arial" w:hAnsi="Arial" w:cs="Arial"/>
          <w:color w:val="000000"/>
          <w:sz w:val="22"/>
        </w:rPr>
        <w:t> </w:t>
      </w:r>
      <w:r w:rsidR="00C7372F">
        <w:rPr>
          <w:rFonts w:ascii="Arial" w:hAnsi="Arial" w:cs="Arial"/>
          <w:color w:val="000000"/>
          <w:sz w:val="22"/>
        </w:rPr>
        <w:t>Kilogramm</w:t>
      </w:r>
      <w:r w:rsidR="00DB4167">
        <w:rPr>
          <w:rFonts w:ascii="Arial" w:hAnsi="Arial" w:cs="Arial"/>
          <w:color w:val="000000"/>
          <w:sz w:val="22"/>
        </w:rPr>
        <w:t xml:space="preserve">. Das verschafft </w:t>
      </w:r>
      <w:r w:rsidR="00C7372F">
        <w:rPr>
          <w:rFonts w:ascii="Arial" w:hAnsi="Arial" w:cs="Arial"/>
          <w:color w:val="000000"/>
          <w:sz w:val="22"/>
        </w:rPr>
        <w:t xml:space="preserve">„viel Luft“ beim Verladen schwerer Fahrräder und E-Bikes. Die Schienen sind dabei so ausgelegt, dass </w:t>
      </w:r>
      <w:r w:rsidR="00DB4167">
        <w:rPr>
          <w:rFonts w:ascii="Arial" w:hAnsi="Arial" w:cs="Arial"/>
          <w:color w:val="000000"/>
          <w:sz w:val="22"/>
        </w:rPr>
        <w:t xml:space="preserve">einem </w:t>
      </w:r>
      <w:r w:rsidR="00C7372F">
        <w:rPr>
          <w:rFonts w:ascii="Arial" w:hAnsi="Arial" w:cs="Arial"/>
          <w:color w:val="000000"/>
          <w:sz w:val="22"/>
        </w:rPr>
        <w:t xml:space="preserve">sogar </w:t>
      </w:r>
      <w:r w:rsidR="00DB4167">
        <w:rPr>
          <w:rFonts w:ascii="Arial" w:hAnsi="Arial" w:cs="Arial"/>
          <w:color w:val="000000"/>
          <w:sz w:val="22"/>
        </w:rPr>
        <w:t>bei</w:t>
      </w:r>
      <w:r w:rsidR="00C7372F">
        <w:rPr>
          <w:rFonts w:ascii="Arial" w:hAnsi="Arial" w:cs="Arial"/>
          <w:color w:val="000000"/>
          <w:sz w:val="22"/>
        </w:rPr>
        <w:t xml:space="preserve"> Fatbikes </w:t>
      </w:r>
      <w:r w:rsidR="00DB4167">
        <w:rPr>
          <w:rFonts w:ascii="Arial" w:hAnsi="Arial" w:cs="Arial"/>
          <w:color w:val="000000"/>
          <w:sz w:val="22"/>
        </w:rPr>
        <w:t>nicht so schnell der Raum ausgeht</w:t>
      </w:r>
      <w:r w:rsidR="000E1661">
        <w:rPr>
          <w:rFonts w:ascii="Arial" w:hAnsi="Arial" w:cs="Arial"/>
          <w:color w:val="000000"/>
          <w:sz w:val="22"/>
        </w:rPr>
        <w:t>, wobei dasselbe für die Spannbänder gilt.</w:t>
      </w:r>
    </w:p>
    <w:p w14:paraId="68173ABF" w14:textId="77777777" w:rsidR="00C578AC" w:rsidRDefault="00C578AC" w:rsidP="00EC42D5">
      <w:pPr>
        <w:tabs>
          <w:tab w:val="left" w:pos="5812"/>
        </w:tabs>
        <w:ind w:left="680"/>
        <w:jc w:val="both"/>
        <w:rPr>
          <w:rFonts w:ascii="Arial" w:hAnsi="Arial" w:cs="Arial"/>
          <w:color w:val="000000"/>
          <w:sz w:val="22"/>
        </w:rPr>
      </w:pPr>
    </w:p>
    <w:p w14:paraId="18877376" w14:textId="1EB32509" w:rsidR="00EC42D5" w:rsidRDefault="00785EC4" w:rsidP="00EC42D5">
      <w:pPr>
        <w:tabs>
          <w:tab w:val="left" w:pos="5812"/>
        </w:tabs>
        <w:ind w:left="680"/>
        <w:jc w:val="both"/>
        <w:rPr>
          <w:rFonts w:ascii="Arial" w:hAnsi="Arial" w:cs="Arial"/>
          <w:color w:val="000000"/>
          <w:sz w:val="22"/>
        </w:rPr>
      </w:pPr>
      <w:r>
        <w:rPr>
          <w:rFonts w:ascii="Arial" w:hAnsi="Arial" w:cs="Arial"/>
          <w:color w:val="000000"/>
          <w:sz w:val="22"/>
        </w:rPr>
        <w:t xml:space="preserve">Wer bei angedocktem Fahrradträger „nur mal schnell“ an den Kofferraum muss, möchte die ganze Chose dann und wann ganz gerne auf den Mond schießen. Dabei ist die ganze Aufregung bei </w:t>
      </w:r>
      <w:r w:rsidR="006C4C0F">
        <w:rPr>
          <w:rFonts w:ascii="Arial" w:hAnsi="Arial" w:cs="Arial"/>
          <w:color w:val="000000"/>
          <w:sz w:val="22"/>
        </w:rPr>
        <w:t xml:space="preserve">allen drei </w:t>
      </w:r>
      <w:r w:rsidR="00F16327" w:rsidRPr="00F16327">
        <w:rPr>
          <w:rFonts w:ascii="Arial" w:hAnsi="Arial" w:cs="Arial"/>
          <w:b/>
          <w:bCs/>
          <w:color w:val="000000"/>
          <w:sz w:val="22"/>
        </w:rPr>
        <w:t>Rameder</w:t>
      </w:r>
      <w:r w:rsidR="00F16327">
        <w:rPr>
          <w:rFonts w:ascii="Arial" w:hAnsi="Arial" w:cs="Arial"/>
          <w:color w:val="000000"/>
          <w:sz w:val="22"/>
        </w:rPr>
        <w:t>-</w:t>
      </w:r>
      <w:r w:rsidR="006C4C0F">
        <w:rPr>
          <w:rFonts w:ascii="Arial" w:hAnsi="Arial" w:cs="Arial"/>
          <w:color w:val="000000"/>
          <w:sz w:val="22"/>
        </w:rPr>
        <w:t>Trägern</w:t>
      </w:r>
      <w:r>
        <w:rPr>
          <w:rFonts w:ascii="Arial" w:hAnsi="Arial" w:cs="Arial"/>
          <w:color w:val="000000"/>
          <w:sz w:val="22"/>
        </w:rPr>
        <w:t xml:space="preserve"> völlig überflüssig, denn </w:t>
      </w:r>
      <w:r w:rsidR="006C4C0F">
        <w:rPr>
          <w:rFonts w:ascii="Arial" w:hAnsi="Arial" w:cs="Arial"/>
          <w:color w:val="000000"/>
          <w:sz w:val="22"/>
        </w:rPr>
        <w:t xml:space="preserve">sie </w:t>
      </w:r>
      <w:r>
        <w:rPr>
          <w:rFonts w:ascii="Arial" w:hAnsi="Arial" w:cs="Arial"/>
          <w:color w:val="000000"/>
          <w:sz w:val="22"/>
        </w:rPr>
        <w:t>sind</w:t>
      </w:r>
      <w:r w:rsidR="006C4C0F">
        <w:rPr>
          <w:rFonts w:ascii="Arial" w:hAnsi="Arial" w:cs="Arial"/>
          <w:color w:val="000000"/>
          <w:sz w:val="22"/>
        </w:rPr>
        <w:t xml:space="preserve"> </w:t>
      </w:r>
      <w:r w:rsidRPr="00F16327">
        <w:rPr>
          <w:rFonts w:ascii="Arial" w:hAnsi="Arial" w:cs="Arial"/>
          <w:color w:val="000000"/>
          <w:sz w:val="22"/>
        </w:rPr>
        <w:t xml:space="preserve">abklappbar und bieten </w:t>
      </w:r>
      <w:r w:rsidR="00C578AC" w:rsidRPr="00F16327">
        <w:rPr>
          <w:rFonts w:ascii="Arial" w:hAnsi="Arial" w:cs="Arial"/>
          <w:color w:val="000000"/>
          <w:sz w:val="22"/>
        </w:rPr>
        <w:t>stets</w:t>
      </w:r>
      <w:r w:rsidRPr="00F16327">
        <w:rPr>
          <w:rFonts w:ascii="Arial" w:hAnsi="Arial" w:cs="Arial"/>
          <w:color w:val="000000"/>
          <w:sz w:val="22"/>
        </w:rPr>
        <w:t xml:space="preserve"> Zugang zum Gepäckabteil.</w:t>
      </w:r>
      <w:r w:rsidR="006C4C0F" w:rsidRPr="00F16327">
        <w:rPr>
          <w:rFonts w:ascii="Arial" w:hAnsi="Arial" w:cs="Arial"/>
          <w:color w:val="000000"/>
          <w:sz w:val="22"/>
        </w:rPr>
        <w:t xml:space="preserve"> Damit die wertvollen Räder nicht unfreiwillig das Alcor-System verlassen</w:t>
      </w:r>
      <w:r w:rsidR="00EC1356">
        <w:rPr>
          <w:rFonts w:ascii="Arial" w:hAnsi="Arial" w:cs="Arial"/>
          <w:color w:val="000000"/>
          <w:sz w:val="22"/>
        </w:rPr>
        <w:t>,</w:t>
      </w:r>
      <w:r w:rsidR="006C4C0F" w:rsidRPr="00F16327">
        <w:rPr>
          <w:rFonts w:ascii="Arial" w:hAnsi="Arial" w:cs="Arial"/>
          <w:color w:val="000000"/>
          <w:sz w:val="22"/>
        </w:rPr>
        <w:t xml:space="preserve"> sichern stabile Schlösser sowohl die wertvolle Fracht als auch den ganzen Träger</w:t>
      </w:r>
      <w:r w:rsidR="006C4C0F">
        <w:rPr>
          <w:rFonts w:ascii="Arial" w:hAnsi="Arial" w:cs="Arial"/>
          <w:color w:val="000000"/>
          <w:sz w:val="22"/>
        </w:rPr>
        <w:t xml:space="preserve"> vor Diebstahl.</w:t>
      </w:r>
      <w:r w:rsidR="00F16327">
        <w:rPr>
          <w:rFonts w:ascii="Arial" w:hAnsi="Arial" w:cs="Arial"/>
          <w:color w:val="000000"/>
          <w:sz w:val="22"/>
        </w:rPr>
        <w:t xml:space="preserve"> </w:t>
      </w:r>
    </w:p>
    <w:p w14:paraId="72ABEB62" w14:textId="4871F9C0" w:rsidR="00F16327" w:rsidRDefault="00F16327" w:rsidP="00EC42D5">
      <w:pPr>
        <w:tabs>
          <w:tab w:val="left" w:pos="5812"/>
        </w:tabs>
        <w:ind w:left="680"/>
        <w:jc w:val="both"/>
        <w:rPr>
          <w:rFonts w:ascii="Arial" w:hAnsi="Arial" w:cs="Arial"/>
          <w:color w:val="000000"/>
          <w:sz w:val="22"/>
        </w:rPr>
      </w:pPr>
    </w:p>
    <w:p w14:paraId="0BDF892A" w14:textId="1D9AE711" w:rsidR="00F16327" w:rsidRDefault="00F16327" w:rsidP="00F16327">
      <w:pPr>
        <w:tabs>
          <w:tab w:val="left" w:pos="5812"/>
        </w:tabs>
        <w:ind w:left="680"/>
        <w:jc w:val="both"/>
        <w:rPr>
          <w:rFonts w:ascii="Arial" w:hAnsi="Arial" w:cs="Arial"/>
          <w:sz w:val="22"/>
        </w:rPr>
      </w:pPr>
      <w:r>
        <w:rPr>
          <w:rFonts w:ascii="Arial" w:hAnsi="Arial" w:cs="Arial"/>
          <w:color w:val="000000"/>
          <w:sz w:val="22"/>
        </w:rPr>
        <w:t xml:space="preserve">Gegen Zuzahlung von 230 Euro lässt sich mit den Trägern Alcor 3 und 4 aber auch noch eine ganz andere </w:t>
      </w:r>
      <w:r w:rsidR="005D065A">
        <w:rPr>
          <w:rFonts w:ascii="Arial" w:hAnsi="Arial" w:cs="Arial"/>
          <w:color w:val="000000"/>
          <w:sz w:val="22"/>
        </w:rPr>
        <w:t>Raumd</w:t>
      </w:r>
      <w:r>
        <w:rPr>
          <w:rFonts w:ascii="Arial" w:hAnsi="Arial" w:cs="Arial"/>
          <w:color w:val="000000"/>
          <w:sz w:val="22"/>
        </w:rPr>
        <w:t xml:space="preserve">imension entdecken. Für diesen Betrag offeriert </w:t>
      </w:r>
      <w:r w:rsidRPr="00F16327">
        <w:rPr>
          <w:rFonts w:ascii="Arial" w:hAnsi="Arial" w:cs="Arial"/>
          <w:b/>
          <w:bCs/>
          <w:color w:val="000000"/>
          <w:sz w:val="22"/>
        </w:rPr>
        <w:t>Rameder</w:t>
      </w:r>
      <w:r>
        <w:rPr>
          <w:rFonts w:ascii="Arial" w:hAnsi="Arial" w:cs="Arial"/>
          <w:color w:val="000000"/>
          <w:sz w:val="22"/>
        </w:rPr>
        <w:t xml:space="preserve"> in seinem Online-Shop </w:t>
      </w:r>
      <w:hyperlink r:id="rId12" w:history="1">
        <w:r w:rsidRPr="00F16327">
          <w:rPr>
            <w:rStyle w:val="Hyperlink"/>
            <w:rFonts w:ascii="Arial" w:hAnsi="Arial" w:cs="Arial"/>
            <w:color w:val="auto"/>
            <w:sz w:val="22"/>
          </w:rPr>
          <w:t>www.kupplung.de</w:t>
        </w:r>
      </w:hyperlink>
      <w:r w:rsidRPr="00F16327">
        <w:rPr>
          <w:rFonts w:ascii="Arial" w:hAnsi="Arial" w:cs="Arial"/>
          <w:sz w:val="22"/>
        </w:rPr>
        <w:t xml:space="preserve"> </w:t>
      </w:r>
      <w:r w:rsidR="000E1661">
        <w:rPr>
          <w:rFonts w:ascii="Arial" w:hAnsi="Arial" w:cs="Arial"/>
          <w:sz w:val="22"/>
        </w:rPr>
        <w:t xml:space="preserve">nämlich </w:t>
      </w:r>
      <w:r w:rsidRPr="00F16327">
        <w:rPr>
          <w:rFonts w:ascii="Arial" w:hAnsi="Arial" w:cs="Arial"/>
          <w:sz w:val="22"/>
        </w:rPr>
        <w:t>eine p</w:t>
      </w:r>
      <w:r w:rsidR="005D065A">
        <w:rPr>
          <w:rFonts w:ascii="Arial" w:hAnsi="Arial" w:cs="Arial"/>
          <w:sz w:val="22"/>
        </w:rPr>
        <w:t>assende</w:t>
      </w:r>
      <w:r w:rsidRPr="00F16327">
        <w:rPr>
          <w:rFonts w:ascii="Arial" w:hAnsi="Arial" w:cs="Arial"/>
          <w:sz w:val="22"/>
        </w:rPr>
        <w:t xml:space="preserve"> </w:t>
      </w:r>
      <w:hyperlink r:id="rId13" w:history="1">
        <w:r w:rsidR="008349F4" w:rsidRPr="00F16327">
          <w:rPr>
            <w:rStyle w:val="Hyperlink"/>
            <w:rFonts w:ascii="Arial" w:hAnsi="Arial" w:cs="Arial"/>
            <w:color w:val="auto"/>
            <w:sz w:val="22"/>
          </w:rPr>
          <w:t>Transportbox</w:t>
        </w:r>
      </w:hyperlink>
      <w:r w:rsidR="005D065A">
        <w:rPr>
          <w:rFonts w:ascii="Arial" w:hAnsi="Arial" w:cs="Arial"/>
          <w:sz w:val="22"/>
        </w:rPr>
        <w:t xml:space="preserve"> m</w:t>
      </w:r>
      <w:r w:rsidR="000E1661">
        <w:rPr>
          <w:rFonts w:ascii="Arial" w:hAnsi="Arial" w:cs="Arial"/>
          <w:sz w:val="22"/>
        </w:rPr>
        <w:t>it 300 Litern Stauvolumen und 45 Kilogramm Zuladung</w:t>
      </w:r>
      <w:r w:rsidR="005D065A">
        <w:rPr>
          <w:rFonts w:ascii="Arial" w:hAnsi="Arial" w:cs="Arial"/>
          <w:sz w:val="22"/>
        </w:rPr>
        <w:t>.</w:t>
      </w:r>
      <w:r w:rsidR="000E1661">
        <w:rPr>
          <w:rFonts w:ascii="Arial" w:hAnsi="Arial" w:cs="Arial"/>
          <w:sz w:val="22"/>
        </w:rPr>
        <w:t xml:space="preserve"> </w:t>
      </w:r>
    </w:p>
    <w:p w14:paraId="44ACEE66" w14:textId="3942A5DB" w:rsidR="000E1661" w:rsidRDefault="000E1661" w:rsidP="00F16327">
      <w:pPr>
        <w:tabs>
          <w:tab w:val="left" w:pos="5812"/>
        </w:tabs>
        <w:ind w:left="680"/>
        <w:jc w:val="both"/>
        <w:rPr>
          <w:rFonts w:ascii="Arial" w:hAnsi="Arial" w:cs="Arial"/>
          <w:sz w:val="22"/>
        </w:rPr>
      </w:pPr>
    </w:p>
    <w:p w14:paraId="08964A97" w14:textId="77777777" w:rsidR="00714C9E" w:rsidRDefault="00714C9E" w:rsidP="00714C9E">
      <w:pPr>
        <w:tabs>
          <w:tab w:val="left" w:pos="5812"/>
        </w:tabs>
        <w:ind w:left="680"/>
        <w:jc w:val="both"/>
        <w:rPr>
          <w:rFonts w:ascii="Arial" w:hAnsi="Arial" w:cs="Arial"/>
          <w:b/>
          <w:bCs/>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4"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5"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6"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7" w:history="1">
        <w:r w:rsidRPr="00EE0D0A">
          <w:rPr>
            <w:rFonts w:ascii="Arial" w:hAnsi="Arial" w:cs="Arial"/>
            <w:b/>
            <w:sz w:val="20"/>
          </w:rPr>
          <w:t>ah@ikmedia.de</w:t>
        </w:r>
      </w:hyperlink>
    </w:p>
    <w:sectPr w:rsidR="0067385B" w:rsidRPr="00266614" w:rsidSect="0020120B">
      <w:headerReference w:type="default" r:id="rId18"/>
      <w:footerReference w:type="default" r:id="rId1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979D2" w14:textId="77777777" w:rsidR="00E42AAA" w:rsidRDefault="00E42AAA">
      <w:r>
        <w:separator/>
      </w:r>
    </w:p>
  </w:endnote>
  <w:endnote w:type="continuationSeparator" w:id="0">
    <w:p w14:paraId="25325EF5" w14:textId="77777777" w:rsidR="00E42AAA" w:rsidRDefault="00E4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58275" w14:textId="77777777" w:rsidR="00E42AAA" w:rsidRDefault="00E42AAA">
      <w:r>
        <w:separator/>
      </w:r>
    </w:p>
  </w:footnote>
  <w:footnote w:type="continuationSeparator" w:id="0">
    <w:p w14:paraId="22CE1CC7" w14:textId="77777777" w:rsidR="00E42AAA" w:rsidRDefault="00E4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764"/>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1661"/>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77B3F"/>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1B85"/>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BCE"/>
    <w:rsid w:val="002F5E0E"/>
    <w:rsid w:val="002F5E80"/>
    <w:rsid w:val="002F6EFA"/>
    <w:rsid w:val="002F79CA"/>
    <w:rsid w:val="00306D60"/>
    <w:rsid w:val="00310898"/>
    <w:rsid w:val="00311145"/>
    <w:rsid w:val="00311CD1"/>
    <w:rsid w:val="003123EC"/>
    <w:rsid w:val="00313AB4"/>
    <w:rsid w:val="0031553A"/>
    <w:rsid w:val="003166B5"/>
    <w:rsid w:val="0031690D"/>
    <w:rsid w:val="00321493"/>
    <w:rsid w:val="00322579"/>
    <w:rsid w:val="00324B05"/>
    <w:rsid w:val="00325F1A"/>
    <w:rsid w:val="00326BEB"/>
    <w:rsid w:val="0032717E"/>
    <w:rsid w:val="00331B56"/>
    <w:rsid w:val="003320D2"/>
    <w:rsid w:val="0033294D"/>
    <w:rsid w:val="00333342"/>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611"/>
    <w:rsid w:val="00367B2C"/>
    <w:rsid w:val="003715CC"/>
    <w:rsid w:val="00373FB1"/>
    <w:rsid w:val="00375941"/>
    <w:rsid w:val="00376234"/>
    <w:rsid w:val="00380DFA"/>
    <w:rsid w:val="0038103F"/>
    <w:rsid w:val="00381422"/>
    <w:rsid w:val="003825D6"/>
    <w:rsid w:val="0038393B"/>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2689"/>
    <w:rsid w:val="00425215"/>
    <w:rsid w:val="00425EE3"/>
    <w:rsid w:val="004325E3"/>
    <w:rsid w:val="004338D4"/>
    <w:rsid w:val="00441C2A"/>
    <w:rsid w:val="00441E04"/>
    <w:rsid w:val="00442929"/>
    <w:rsid w:val="00443A64"/>
    <w:rsid w:val="00444462"/>
    <w:rsid w:val="004456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36C"/>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EAE"/>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65A"/>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273E7"/>
    <w:rsid w:val="006307ED"/>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123"/>
    <w:rsid w:val="00646889"/>
    <w:rsid w:val="00647479"/>
    <w:rsid w:val="00651E74"/>
    <w:rsid w:val="00653FC6"/>
    <w:rsid w:val="00654714"/>
    <w:rsid w:val="0065707A"/>
    <w:rsid w:val="006664A4"/>
    <w:rsid w:val="0067046D"/>
    <w:rsid w:val="00671301"/>
    <w:rsid w:val="006723B1"/>
    <w:rsid w:val="00672AC6"/>
    <w:rsid w:val="00672B64"/>
    <w:rsid w:val="0067385B"/>
    <w:rsid w:val="00673B45"/>
    <w:rsid w:val="00674253"/>
    <w:rsid w:val="00674C7C"/>
    <w:rsid w:val="00676426"/>
    <w:rsid w:val="00677540"/>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7EC"/>
    <w:rsid w:val="006B6C8B"/>
    <w:rsid w:val="006B6CCE"/>
    <w:rsid w:val="006C0FDD"/>
    <w:rsid w:val="006C11B7"/>
    <w:rsid w:val="006C4C0F"/>
    <w:rsid w:val="006C53A5"/>
    <w:rsid w:val="006C5762"/>
    <w:rsid w:val="006C5D60"/>
    <w:rsid w:val="006C6827"/>
    <w:rsid w:val="006D0F9C"/>
    <w:rsid w:val="006D0FD3"/>
    <w:rsid w:val="006D3079"/>
    <w:rsid w:val="006D3943"/>
    <w:rsid w:val="006D4032"/>
    <w:rsid w:val="006D48E7"/>
    <w:rsid w:val="006D49E4"/>
    <w:rsid w:val="006D5279"/>
    <w:rsid w:val="006D5942"/>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4C9E"/>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5EC4"/>
    <w:rsid w:val="00786DA0"/>
    <w:rsid w:val="00787CF3"/>
    <w:rsid w:val="007A1B03"/>
    <w:rsid w:val="007A1DAC"/>
    <w:rsid w:val="007A2C2B"/>
    <w:rsid w:val="007A496D"/>
    <w:rsid w:val="007A53AB"/>
    <w:rsid w:val="007A5449"/>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BDF"/>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1EBA"/>
    <w:rsid w:val="008239A7"/>
    <w:rsid w:val="00825F89"/>
    <w:rsid w:val="008269D2"/>
    <w:rsid w:val="00827308"/>
    <w:rsid w:val="00827F48"/>
    <w:rsid w:val="008304F5"/>
    <w:rsid w:val="0083268D"/>
    <w:rsid w:val="00833833"/>
    <w:rsid w:val="00833D59"/>
    <w:rsid w:val="008342AB"/>
    <w:rsid w:val="008349F4"/>
    <w:rsid w:val="0083526E"/>
    <w:rsid w:val="00835A04"/>
    <w:rsid w:val="00835D64"/>
    <w:rsid w:val="00836063"/>
    <w:rsid w:val="008361FF"/>
    <w:rsid w:val="008407DA"/>
    <w:rsid w:val="00840E3C"/>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043D"/>
    <w:rsid w:val="008D1374"/>
    <w:rsid w:val="008D16C9"/>
    <w:rsid w:val="008D1C01"/>
    <w:rsid w:val="008D53E7"/>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0403"/>
    <w:rsid w:val="00931D4A"/>
    <w:rsid w:val="00932574"/>
    <w:rsid w:val="009329D1"/>
    <w:rsid w:val="00932E91"/>
    <w:rsid w:val="0093561B"/>
    <w:rsid w:val="0093565C"/>
    <w:rsid w:val="00935C55"/>
    <w:rsid w:val="00937893"/>
    <w:rsid w:val="0094065E"/>
    <w:rsid w:val="0094158B"/>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5F2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C77"/>
    <w:rsid w:val="00A17D94"/>
    <w:rsid w:val="00A20167"/>
    <w:rsid w:val="00A20392"/>
    <w:rsid w:val="00A20733"/>
    <w:rsid w:val="00A20D39"/>
    <w:rsid w:val="00A21AB5"/>
    <w:rsid w:val="00A23B84"/>
    <w:rsid w:val="00A2428E"/>
    <w:rsid w:val="00A2430C"/>
    <w:rsid w:val="00A27FFB"/>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DEC"/>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5AFE"/>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6B22"/>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0EA3"/>
    <w:rsid w:val="00BC3C54"/>
    <w:rsid w:val="00BC410A"/>
    <w:rsid w:val="00BC620E"/>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C95"/>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1BE5"/>
    <w:rsid w:val="00C32716"/>
    <w:rsid w:val="00C32AA7"/>
    <w:rsid w:val="00C33A0A"/>
    <w:rsid w:val="00C343DD"/>
    <w:rsid w:val="00C3577E"/>
    <w:rsid w:val="00C35CE1"/>
    <w:rsid w:val="00C35EEA"/>
    <w:rsid w:val="00C37938"/>
    <w:rsid w:val="00C37E47"/>
    <w:rsid w:val="00C40434"/>
    <w:rsid w:val="00C4069B"/>
    <w:rsid w:val="00C41565"/>
    <w:rsid w:val="00C415F9"/>
    <w:rsid w:val="00C42123"/>
    <w:rsid w:val="00C443F6"/>
    <w:rsid w:val="00C44B19"/>
    <w:rsid w:val="00C46943"/>
    <w:rsid w:val="00C47B6F"/>
    <w:rsid w:val="00C47CA0"/>
    <w:rsid w:val="00C50DB8"/>
    <w:rsid w:val="00C51BBA"/>
    <w:rsid w:val="00C52E4D"/>
    <w:rsid w:val="00C57683"/>
    <w:rsid w:val="00C578AC"/>
    <w:rsid w:val="00C60D38"/>
    <w:rsid w:val="00C61A28"/>
    <w:rsid w:val="00C63F76"/>
    <w:rsid w:val="00C645C2"/>
    <w:rsid w:val="00C64D1B"/>
    <w:rsid w:val="00C65E36"/>
    <w:rsid w:val="00C661EA"/>
    <w:rsid w:val="00C71880"/>
    <w:rsid w:val="00C724FC"/>
    <w:rsid w:val="00C7372F"/>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131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6E08"/>
    <w:rsid w:val="00D77C88"/>
    <w:rsid w:val="00D77D96"/>
    <w:rsid w:val="00D77FEC"/>
    <w:rsid w:val="00D80485"/>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90A"/>
    <w:rsid w:val="00D96A24"/>
    <w:rsid w:val="00D97753"/>
    <w:rsid w:val="00DA1151"/>
    <w:rsid w:val="00DA1F2A"/>
    <w:rsid w:val="00DA365F"/>
    <w:rsid w:val="00DA60CA"/>
    <w:rsid w:val="00DA7DFF"/>
    <w:rsid w:val="00DB03DA"/>
    <w:rsid w:val="00DB0CE7"/>
    <w:rsid w:val="00DB16CF"/>
    <w:rsid w:val="00DB1B0C"/>
    <w:rsid w:val="00DB4167"/>
    <w:rsid w:val="00DB4FAE"/>
    <w:rsid w:val="00DB59DC"/>
    <w:rsid w:val="00DB7C56"/>
    <w:rsid w:val="00DC0147"/>
    <w:rsid w:val="00DC16DA"/>
    <w:rsid w:val="00DC1A5A"/>
    <w:rsid w:val="00DC2443"/>
    <w:rsid w:val="00DC3444"/>
    <w:rsid w:val="00DC4A32"/>
    <w:rsid w:val="00DC52A7"/>
    <w:rsid w:val="00DD1462"/>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06EB"/>
    <w:rsid w:val="00DF0A2A"/>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23E2"/>
    <w:rsid w:val="00E42AAA"/>
    <w:rsid w:val="00E4487C"/>
    <w:rsid w:val="00E501E5"/>
    <w:rsid w:val="00E51B46"/>
    <w:rsid w:val="00E525A7"/>
    <w:rsid w:val="00E52F0A"/>
    <w:rsid w:val="00E53E39"/>
    <w:rsid w:val="00E55E0D"/>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1356"/>
    <w:rsid w:val="00EC343F"/>
    <w:rsid w:val="00EC42D5"/>
    <w:rsid w:val="00EC4AA7"/>
    <w:rsid w:val="00EC55BD"/>
    <w:rsid w:val="00EC6B66"/>
    <w:rsid w:val="00EC6CBA"/>
    <w:rsid w:val="00EC7B9E"/>
    <w:rsid w:val="00ED1031"/>
    <w:rsid w:val="00ED1F85"/>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27"/>
    <w:rsid w:val="00F16665"/>
    <w:rsid w:val="00F16C7C"/>
    <w:rsid w:val="00F1754F"/>
    <w:rsid w:val="00F17557"/>
    <w:rsid w:val="00F2189E"/>
    <w:rsid w:val="00F2192B"/>
    <w:rsid w:val="00F22A91"/>
    <w:rsid w:val="00F23387"/>
    <w:rsid w:val="00F238D5"/>
    <w:rsid w:val="00F23CE4"/>
    <w:rsid w:val="00F253D2"/>
    <w:rsid w:val="00F25C4B"/>
    <w:rsid w:val="00F264C3"/>
    <w:rsid w:val="00F2742F"/>
    <w:rsid w:val="00F30CA7"/>
    <w:rsid w:val="00F314C1"/>
    <w:rsid w:val="00F31A9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2B28"/>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162C"/>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E7831"/>
    <w:rsid w:val="00FF0540"/>
    <w:rsid w:val="00FF05D5"/>
    <w:rsid w:val="00FF19B7"/>
    <w:rsid w:val="00FF19B8"/>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https://www.kupplung.de/transportbox-fuer-fahrradtraeger-alcor-3-4-167650.html?listtype=search&amp;searchparam=Alco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upplung.de" TargetMode="External"/><Relationship Id="rId17"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hyperlink" Target="mailto:j.waldmann@kupplung.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fahrradtraeger-alcor-4-167642.html?listtype=search&amp;searchparam=Alcor" TargetMode="External"/><Relationship Id="rId5" Type="http://schemas.openxmlformats.org/officeDocument/2006/relationships/webSettings" Target="webSettings.xml"/><Relationship Id="rId15" Type="http://schemas.openxmlformats.org/officeDocument/2006/relationships/hyperlink" Target="https://www.facebook.com/rameder.de" TargetMode="External"/><Relationship Id="rId10" Type="http://schemas.openxmlformats.org/officeDocument/2006/relationships/hyperlink" Target="https://www.kupplung.de/fahrradtraeger-alcor-3-167641.html?listtype=search&amp;searchparam=Alco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upplung.de/fahrradtraeger-alcor-167640.html?listtype=search&amp;searchparam=Alcor" TargetMode="External"/><Relationship Id="rId14" Type="http://schemas.openxmlformats.org/officeDocument/2006/relationships/hyperlink" Target="https://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C367-5CB8-4A3D-ACAA-85D19856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2761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3193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2020-07-08T13:30:00Z</cp:lastPrinted>
  <dcterms:created xsi:type="dcterms:W3CDTF">2020-07-08T14:18:00Z</dcterms:created>
  <dcterms:modified xsi:type="dcterms:W3CDTF">2020-07-14T13:14:00Z</dcterms:modified>
</cp:coreProperties>
</file>